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FAE" w:rsidRPr="004F1D29" w:rsidRDefault="00B42FAE" w:rsidP="004F1D29">
      <w:pPr>
        <w:pStyle w:val="prastasistinklapis"/>
        <w:shd w:val="clear" w:color="auto" w:fill="FFFFFF"/>
        <w:spacing w:before="0" w:beforeAutospacing="0" w:after="0" w:afterAutospacing="0"/>
        <w:jc w:val="center"/>
        <w:rPr>
          <w:sz w:val="28"/>
          <w:szCs w:val="28"/>
        </w:rPr>
      </w:pPr>
      <w:r w:rsidRPr="004F1D29">
        <w:rPr>
          <w:sz w:val="28"/>
          <w:szCs w:val="28"/>
        </w:rPr>
        <w:t>Projektas </w:t>
      </w:r>
      <w:r w:rsidRPr="004F1D29">
        <w:rPr>
          <w:rStyle w:val="Grietas"/>
          <w:sz w:val="28"/>
          <w:szCs w:val="28"/>
        </w:rPr>
        <w:t>TAPK 2</w:t>
      </w:r>
      <w:r w:rsidRPr="004F1D29">
        <w:rPr>
          <w:sz w:val="28"/>
          <w:szCs w:val="28"/>
        </w:rPr>
        <w:t> tęsiasi.</w:t>
      </w:r>
    </w:p>
    <w:p w:rsidR="002F02FF" w:rsidRDefault="0050536A" w:rsidP="002F02FF">
      <w:pPr>
        <w:shd w:val="clear" w:color="auto" w:fill="FFFFFF"/>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Į</w:t>
      </w:r>
      <w:r w:rsidR="002F02FF" w:rsidRPr="004D02DE">
        <w:rPr>
          <w:rFonts w:ascii="Times New Roman" w:eastAsia="Times New Roman" w:hAnsi="Times New Roman" w:cs="Times New Roman"/>
          <w:sz w:val="24"/>
          <w:szCs w:val="24"/>
          <w:lang w:eastAsia="lt-LT"/>
        </w:rPr>
        <w:t>gyvendinant 2014–2020 metų Europos Sąjungos fondų investicijų veiksmų programos 9 prioriteto „Visuomenės švietimas ir žmogiškųjų išteklių potencialo didinimas“ 09.2.2-ESFA-V-729 priemonės „Neformaliojo vaikų švietimo įvairovės ir prieinamumo didinimas“ projekto „Tobulėk. Auk. Pažink. Kurk (TAPK 2)“ Nr. 09.2.2-ESFA-V-729-02-0001 projektą.</w:t>
      </w:r>
    </w:p>
    <w:p w:rsidR="0050536A" w:rsidRPr="004D02DE" w:rsidRDefault="004F1D29" w:rsidP="002F02FF">
      <w:pPr>
        <w:shd w:val="clear" w:color="auto" w:fill="FFFFFF"/>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Projektas yra iš dalies finansuojamas Europos socialinio fondo lėšomis. </w:t>
      </w:r>
    </w:p>
    <w:p w:rsidR="002F02FF" w:rsidRPr="004D02DE" w:rsidRDefault="002F02FF" w:rsidP="002F02FF">
      <w:pPr>
        <w:shd w:val="clear" w:color="auto" w:fill="FFFFFF"/>
        <w:spacing w:after="0" w:line="240" w:lineRule="auto"/>
        <w:rPr>
          <w:rFonts w:ascii="Times New Roman" w:eastAsia="Times New Roman" w:hAnsi="Times New Roman" w:cs="Times New Roman"/>
          <w:sz w:val="24"/>
          <w:szCs w:val="24"/>
          <w:lang w:eastAsia="lt-LT"/>
        </w:rPr>
      </w:pPr>
      <w:r w:rsidRPr="004D02DE">
        <w:rPr>
          <w:rFonts w:ascii="Times New Roman" w:eastAsia="Times New Roman" w:hAnsi="Times New Roman" w:cs="Times New Roman"/>
          <w:sz w:val="24"/>
          <w:szCs w:val="24"/>
          <w:lang w:eastAsia="lt-LT"/>
        </w:rPr>
        <w:t>Projekto tikslas – plėtoti vaikų neformaliojo švietimo veiklas ir ugdyti mokymosi visą gyvenimą įgūdžius. Šio projekto lėšomis mažinama kelialapio kaina . Vieno vaiko dalinis finansavimas </w:t>
      </w:r>
      <w:r w:rsidRPr="004D02DE">
        <w:rPr>
          <w:rFonts w:ascii="Times New Roman" w:eastAsia="Times New Roman" w:hAnsi="Times New Roman" w:cs="Times New Roman"/>
          <w:b/>
          <w:bCs/>
          <w:i/>
          <w:iCs/>
          <w:sz w:val="24"/>
          <w:szCs w:val="24"/>
          <w:lang w:eastAsia="lt-LT"/>
        </w:rPr>
        <w:t>apribojamas viena 10 dienų pamaina sezono metu vienoje stovykloje</w:t>
      </w:r>
      <w:r w:rsidRPr="004D02DE">
        <w:rPr>
          <w:rFonts w:ascii="Times New Roman" w:eastAsia="Times New Roman" w:hAnsi="Times New Roman" w:cs="Times New Roman"/>
          <w:sz w:val="24"/>
          <w:szCs w:val="24"/>
          <w:lang w:eastAsia="lt-LT"/>
        </w:rPr>
        <w:t>.</w:t>
      </w:r>
    </w:p>
    <w:p w:rsidR="00C719B3" w:rsidRDefault="00C719B3" w:rsidP="00C719B3">
      <w:pPr>
        <w:shd w:val="clear" w:color="auto" w:fill="FFFFFF"/>
        <w:spacing w:after="150" w:line="240" w:lineRule="auto"/>
        <w:ind w:firstLine="1296"/>
        <w:rPr>
          <w:rStyle w:val="Grietas"/>
          <w:rFonts w:ascii="Arial" w:hAnsi="Arial" w:cs="Arial"/>
          <w:color w:val="333333"/>
          <w:sz w:val="27"/>
          <w:szCs w:val="27"/>
          <w:shd w:val="clear" w:color="auto" w:fill="FFFFFF"/>
        </w:rPr>
      </w:pPr>
      <w:r>
        <w:rPr>
          <w:rStyle w:val="Grietas"/>
          <w:rFonts w:ascii="Arial" w:hAnsi="Arial" w:cs="Arial"/>
          <w:color w:val="333333"/>
          <w:sz w:val="27"/>
          <w:szCs w:val="27"/>
          <w:shd w:val="clear" w:color="auto" w:fill="FFFFFF"/>
        </w:rPr>
        <w:t>Vaikas TAPK2 programoje gali dalyvauti tik vieną pamainą nuo 2016-03-17 iki 2021-04-18 mokinių vasaros atostogų laikotarpiu (vieną kartą per visą programai skirtą laiką)</w:t>
      </w:r>
    </w:p>
    <w:p w:rsidR="002F02FF" w:rsidRPr="004D02DE" w:rsidRDefault="002F02FF" w:rsidP="00C719B3">
      <w:pPr>
        <w:shd w:val="clear" w:color="auto" w:fill="FFFFFF"/>
        <w:spacing w:after="150" w:line="240" w:lineRule="auto"/>
        <w:ind w:firstLine="1296"/>
        <w:rPr>
          <w:rFonts w:ascii="Times New Roman" w:eastAsia="Times New Roman" w:hAnsi="Times New Roman" w:cs="Times New Roman"/>
          <w:sz w:val="24"/>
          <w:szCs w:val="24"/>
          <w:lang w:eastAsia="lt-LT"/>
        </w:rPr>
      </w:pPr>
      <w:r w:rsidRPr="004D02DE">
        <w:rPr>
          <w:rFonts w:ascii="Times New Roman" w:eastAsia="Times New Roman" w:hAnsi="Times New Roman" w:cs="Times New Roman"/>
          <w:sz w:val="24"/>
          <w:szCs w:val="24"/>
          <w:lang w:eastAsia="lt-LT"/>
        </w:rPr>
        <w:t>Projekto dalyviai – v</w:t>
      </w:r>
      <w:r w:rsidR="0050536A">
        <w:rPr>
          <w:rFonts w:ascii="Times New Roman" w:eastAsia="Times New Roman" w:hAnsi="Times New Roman" w:cs="Times New Roman"/>
          <w:sz w:val="24"/>
          <w:szCs w:val="24"/>
          <w:lang w:eastAsia="lt-LT"/>
        </w:rPr>
        <w:t>aikai nuo 7 iki 18 metų amžiaus arba neįgalus vaikas be</w:t>
      </w:r>
      <w:r w:rsidR="00C719B3">
        <w:rPr>
          <w:rFonts w:ascii="Times New Roman" w:eastAsia="Times New Roman" w:hAnsi="Times New Roman" w:cs="Times New Roman"/>
          <w:sz w:val="24"/>
          <w:szCs w:val="24"/>
          <w:lang w:eastAsia="lt-LT"/>
        </w:rPr>
        <w:t>i</w:t>
      </w:r>
      <w:r w:rsidR="0050536A">
        <w:rPr>
          <w:rFonts w:ascii="Times New Roman" w:eastAsia="Times New Roman" w:hAnsi="Times New Roman" w:cs="Times New Roman"/>
          <w:sz w:val="24"/>
          <w:szCs w:val="24"/>
          <w:lang w:eastAsia="lt-LT"/>
        </w:rPr>
        <w:t xml:space="preserve"> vyresnis nei 21 m.</w:t>
      </w:r>
    </w:p>
    <w:p w:rsidR="002F02FF" w:rsidRPr="004D02DE" w:rsidRDefault="002F02FF" w:rsidP="002F02FF">
      <w:pPr>
        <w:shd w:val="clear" w:color="auto" w:fill="FFFFFF"/>
        <w:spacing w:after="0" w:line="240" w:lineRule="auto"/>
        <w:rPr>
          <w:rFonts w:ascii="Times New Roman" w:eastAsia="Times New Roman" w:hAnsi="Times New Roman" w:cs="Times New Roman"/>
          <w:sz w:val="24"/>
          <w:szCs w:val="24"/>
          <w:lang w:eastAsia="lt-LT"/>
        </w:rPr>
      </w:pPr>
      <w:r w:rsidRPr="004D02DE">
        <w:rPr>
          <w:rFonts w:ascii="Times New Roman" w:eastAsia="Times New Roman" w:hAnsi="Times New Roman" w:cs="Times New Roman"/>
          <w:sz w:val="24"/>
          <w:szCs w:val="24"/>
          <w:lang w:eastAsia="lt-LT"/>
        </w:rPr>
        <w:t>• 1 grupė – vaikas, kuris nuolat gyvena LR (finansuojama iki 30%);</w:t>
      </w:r>
      <w:r w:rsidRPr="004D02DE">
        <w:rPr>
          <w:rFonts w:ascii="Times New Roman" w:eastAsia="Times New Roman" w:hAnsi="Times New Roman" w:cs="Times New Roman"/>
          <w:sz w:val="24"/>
          <w:szCs w:val="24"/>
          <w:lang w:eastAsia="lt-LT"/>
        </w:rPr>
        <w:br/>
        <w:t>• 2 grupė – vaikas iš šeimos, kuri gauna valstybės finansinę socialinę paramą (finansuojama iki 95%). Iki 10% dalyvaujančių vaikų;</w:t>
      </w:r>
      <w:r w:rsidRPr="004D02DE">
        <w:rPr>
          <w:rFonts w:ascii="Times New Roman" w:eastAsia="Times New Roman" w:hAnsi="Times New Roman" w:cs="Times New Roman"/>
          <w:sz w:val="24"/>
          <w:szCs w:val="24"/>
          <w:lang w:eastAsia="lt-LT"/>
        </w:rPr>
        <w:br/>
        <w:t>• 3 grupė – vaikas, kuris mokosi LR ne lietuvių mokomąją kalba (finansuojama iki 30 %);</w:t>
      </w:r>
      <w:r w:rsidRPr="004D02DE">
        <w:rPr>
          <w:rFonts w:ascii="Times New Roman" w:eastAsia="Times New Roman" w:hAnsi="Times New Roman" w:cs="Times New Roman"/>
          <w:sz w:val="24"/>
          <w:szCs w:val="24"/>
          <w:lang w:eastAsia="lt-LT"/>
        </w:rPr>
        <w:br/>
        <w:t>• 4 grupė – užsienyje gyvenantis lietuvių kilmės vaikas (finansuojama iki 30%).</w:t>
      </w:r>
    </w:p>
    <w:p w:rsidR="00C719B3" w:rsidRDefault="00C719B3" w:rsidP="002F02FF">
      <w:pPr>
        <w:shd w:val="clear" w:color="auto" w:fill="FFFFFF"/>
        <w:spacing w:after="0" w:line="240" w:lineRule="auto"/>
        <w:rPr>
          <w:rFonts w:ascii="Times New Roman" w:eastAsia="Times New Roman" w:hAnsi="Times New Roman" w:cs="Times New Roman"/>
          <w:b/>
          <w:bCs/>
          <w:i/>
          <w:iCs/>
          <w:sz w:val="24"/>
          <w:szCs w:val="24"/>
          <w:lang w:eastAsia="lt-LT"/>
        </w:rPr>
      </w:pPr>
    </w:p>
    <w:p w:rsidR="002F02FF" w:rsidRPr="004D02DE" w:rsidRDefault="002F02FF" w:rsidP="00C719B3">
      <w:pPr>
        <w:shd w:val="clear" w:color="auto" w:fill="FFFFFF"/>
        <w:spacing w:after="0" w:line="240" w:lineRule="auto"/>
        <w:ind w:firstLine="1296"/>
        <w:rPr>
          <w:rFonts w:ascii="Times New Roman" w:eastAsia="Times New Roman" w:hAnsi="Times New Roman" w:cs="Times New Roman"/>
          <w:sz w:val="24"/>
          <w:szCs w:val="24"/>
          <w:lang w:eastAsia="lt-LT"/>
        </w:rPr>
      </w:pPr>
      <w:r w:rsidRPr="004D02DE">
        <w:rPr>
          <w:rFonts w:ascii="Times New Roman" w:eastAsia="Times New Roman" w:hAnsi="Times New Roman" w:cs="Times New Roman"/>
          <w:b/>
          <w:bCs/>
          <w:i/>
          <w:iCs/>
          <w:sz w:val="24"/>
          <w:szCs w:val="24"/>
          <w:lang w:eastAsia="lt-LT"/>
        </w:rPr>
        <w:t>Kelialapių sumažintomis kainomis kiekis ribotas. Nuolaidas gaus pirmieji užsiregistravę ir apmokėję. </w:t>
      </w:r>
      <w:r w:rsidRPr="004D02DE">
        <w:rPr>
          <w:rFonts w:ascii="Times New Roman" w:eastAsia="Times New Roman" w:hAnsi="Times New Roman" w:cs="Times New Roman"/>
          <w:sz w:val="24"/>
          <w:szCs w:val="24"/>
          <w:lang w:eastAsia="lt-LT"/>
        </w:rPr>
        <w:t>Apie suteiktą nuolaidą informuosime asmeniškai.</w:t>
      </w:r>
    </w:p>
    <w:p w:rsidR="002F02FF" w:rsidRPr="004D02DE" w:rsidRDefault="0050536A" w:rsidP="002F02FF">
      <w:pPr>
        <w:shd w:val="clear" w:color="auto" w:fill="FFFFFF"/>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1, 2  ir 3</w:t>
      </w:r>
      <w:r w:rsidR="002F02FF" w:rsidRPr="004D02DE">
        <w:rPr>
          <w:rFonts w:ascii="Times New Roman" w:eastAsia="Times New Roman" w:hAnsi="Times New Roman" w:cs="Times New Roman"/>
          <w:sz w:val="24"/>
          <w:szCs w:val="24"/>
          <w:lang w:eastAsia="lt-LT"/>
        </w:rPr>
        <w:t xml:space="preserve"> pamainos</w:t>
      </w:r>
      <w:r w:rsidR="00C719B3">
        <w:rPr>
          <w:rFonts w:ascii="Times New Roman" w:eastAsia="Times New Roman" w:hAnsi="Times New Roman" w:cs="Times New Roman"/>
          <w:sz w:val="24"/>
          <w:szCs w:val="24"/>
          <w:lang w:eastAsia="lt-LT"/>
        </w:rPr>
        <w:t>e pagal Programą „Smagu sveikai gyventi</w:t>
      </w:r>
      <w:r>
        <w:rPr>
          <w:rFonts w:ascii="Times New Roman" w:eastAsia="Times New Roman" w:hAnsi="Times New Roman" w:cs="Times New Roman"/>
          <w:sz w:val="24"/>
          <w:szCs w:val="24"/>
          <w:lang w:eastAsia="lt-LT"/>
        </w:rPr>
        <w:t>“</w:t>
      </w:r>
      <w:r w:rsidR="002F02FF" w:rsidRPr="004D02DE">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p</w:t>
      </w:r>
      <w:r w:rsidR="00C719B3">
        <w:rPr>
          <w:rFonts w:ascii="Times New Roman" w:eastAsia="Times New Roman" w:hAnsi="Times New Roman" w:cs="Times New Roman"/>
          <w:sz w:val="24"/>
          <w:szCs w:val="24"/>
          <w:lang w:eastAsia="lt-LT"/>
        </w:rPr>
        <w:t xml:space="preserve">rojektinė kaina – 220 </w:t>
      </w:r>
      <w:r w:rsidR="002F02FF" w:rsidRPr="004D02DE">
        <w:rPr>
          <w:rFonts w:ascii="Times New Roman" w:eastAsia="Times New Roman" w:hAnsi="Times New Roman" w:cs="Times New Roman"/>
          <w:sz w:val="24"/>
          <w:szCs w:val="24"/>
          <w:lang w:eastAsia="lt-LT"/>
        </w:rPr>
        <w:t>€. </w:t>
      </w:r>
      <w:r w:rsidR="002F02FF" w:rsidRPr="004D02DE">
        <w:rPr>
          <w:rFonts w:ascii="Times New Roman" w:eastAsia="Times New Roman" w:hAnsi="Times New Roman" w:cs="Times New Roman"/>
          <w:b/>
          <w:bCs/>
          <w:sz w:val="24"/>
          <w:szCs w:val="24"/>
          <w:lang w:eastAsia="lt-LT"/>
        </w:rPr>
        <w:t xml:space="preserve">Kaina Jums – </w:t>
      </w:r>
      <w:r w:rsidR="00C719B3">
        <w:rPr>
          <w:rFonts w:ascii="Times New Roman" w:eastAsia="Times New Roman" w:hAnsi="Times New Roman" w:cs="Times New Roman"/>
          <w:b/>
          <w:bCs/>
          <w:sz w:val="24"/>
          <w:szCs w:val="24"/>
          <w:lang w:eastAsia="lt-LT"/>
        </w:rPr>
        <w:t xml:space="preserve">154 </w:t>
      </w:r>
      <w:r w:rsidR="002F02FF" w:rsidRPr="004D02DE">
        <w:rPr>
          <w:rFonts w:ascii="Times New Roman" w:eastAsia="Times New Roman" w:hAnsi="Times New Roman" w:cs="Times New Roman"/>
          <w:b/>
          <w:bCs/>
          <w:sz w:val="24"/>
          <w:szCs w:val="24"/>
          <w:lang w:eastAsia="lt-LT"/>
        </w:rPr>
        <w:t>€</w:t>
      </w:r>
      <w:r w:rsidR="002F02FF" w:rsidRPr="004D02DE">
        <w:rPr>
          <w:rFonts w:ascii="Times New Roman" w:eastAsia="Times New Roman" w:hAnsi="Times New Roman" w:cs="Times New Roman"/>
          <w:sz w:val="24"/>
          <w:szCs w:val="24"/>
          <w:lang w:eastAsia="lt-LT"/>
        </w:rPr>
        <w:t xml:space="preserve"> (Soc. remtiniems </w:t>
      </w:r>
      <w:r w:rsidR="00C719B3">
        <w:rPr>
          <w:rFonts w:ascii="Times New Roman" w:eastAsia="Times New Roman" w:hAnsi="Times New Roman" w:cs="Times New Roman"/>
          <w:b/>
          <w:sz w:val="24"/>
          <w:szCs w:val="24"/>
          <w:lang w:eastAsia="lt-LT"/>
        </w:rPr>
        <w:t xml:space="preserve">11 </w:t>
      </w:r>
      <w:r w:rsidR="002F02FF" w:rsidRPr="004D02DE">
        <w:rPr>
          <w:rFonts w:ascii="Times New Roman" w:eastAsia="Times New Roman" w:hAnsi="Times New Roman" w:cs="Times New Roman"/>
          <w:sz w:val="24"/>
          <w:szCs w:val="24"/>
          <w:lang w:eastAsia="lt-LT"/>
        </w:rPr>
        <w:t>€).</w:t>
      </w:r>
    </w:p>
    <w:p w:rsidR="00CA04B5" w:rsidRPr="004D02DE" w:rsidRDefault="00CA04B5">
      <w:pPr>
        <w:rPr>
          <w:rFonts w:ascii="Times New Roman" w:hAnsi="Times New Roman" w:cs="Times New Roman"/>
          <w:sz w:val="24"/>
          <w:szCs w:val="24"/>
        </w:rPr>
      </w:pPr>
    </w:p>
    <w:p w:rsidR="00561BDD" w:rsidRDefault="00561BDD">
      <w:pPr>
        <w:rPr>
          <w:rFonts w:ascii="Times New Roman" w:eastAsia="Times New Roman" w:hAnsi="Times New Roman" w:cs="Times New Roman"/>
          <w:sz w:val="24"/>
          <w:shd w:val="clear" w:color="auto" w:fill="FFFFFF"/>
        </w:rPr>
      </w:pPr>
      <w:r w:rsidRPr="00561BDD">
        <w:rPr>
          <w:rFonts w:ascii="Times New Roman" w:eastAsia="Times New Roman" w:hAnsi="Times New Roman" w:cs="Times New Roman"/>
          <w:b/>
          <w:sz w:val="24"/>
          <w:shd w:val="clear" w:color="auto" w:fill="FFFFFF"/>
        </w:rPr>
        <w:t>Adresas:</w:t>
      </w:r>
      <w:r>
        <w:rPr>
          <w:rFonts w:ascii="Times New Roman" w:eastAsia="Times New Roman" w:hAnsi="Times New Roman" w:cs="Times New Roman"/>
          <w:sz w:val="24"/>
          <w:shd w:val="clear" w:color="auto" w:fill="FFFFFF"/>
        </w:rPr>
        <w:t xml:space="preserve"> </w:t>
      </w:r>
      <w:proofErr w:type="spellStart"/>
      <w:r>
        <w:rPr>
          <w:rFonts w:ascii="Times New Roman" w:eastAsia="Times New Roman" w:hAnsi="Times New Roman" w:cs="Times New Roman"/>
          <w:sz w:val="24"/>
          <w:shd w:val="clear" w:color="auto" w:fill="FFFFFF"/>
        </w:rPr>
        <w:t>Placio</w:t>
      </w:r>
      <w:proofErr w:type="spellEnd"/>
      <w:r>
        <w:rPr>
          <w:rFonts w:ascii="Times New Roman" w:eastAsia="Times New Roman" w:hAnsi="Times New Roman" w:cs="Times New Roman"/>
          <w:sz w:val="24"/>
          <w:shd w:val="clear" w:color="auto" w:fill="FFFFFF"/>
        </w:rPr>
        <w:t xml:space="preserve"> g.28, </w:t>
      </w:r>
      <w:proofErr w:type="spellStart"/>
      <w:r>
        <w:rPr>
          <w:rFonts w:ascii="Times New Roman" w:eastAsia="Times New Roman" w:hAnsi="Times New Roman" w:cs="Times New Roman"/>
          <w:sz w:val="24"/>
          <w:shd w:val="clear" w:color="auto" w:fill="FFFFFF"/>
        </w:rPr>
        <w:t>Karklė</w:t>
      </w:r>
      <w:proofErr w:type="spellEnd"/>
      <w:r>
        <w:rPr>
          <w:rFonts w:ascii="Times New Roman" w:eastAsia="Times New Roman" w:hAnsi="Times New Roman" w:cs="Times New Roman"/>
          <w:sz w:val="24"/>
          <w:shd w:val="clear" w:color="auto" w:fill="FFFFFF"/>
        </w:rPr>
        <w:t>, Klaipėdos r.</w:t>
      </w:r>
    </w:p>
    <w:p w:rsidR="0050536A" w:rsidRDefault="0050536A" w:rsidP="0050536A">
      <w:pPr>
        <w:spacing w:after="0"/>
        <w:jc w:val="both"/>
        <w:rPr>
          <w:rFonts w:ascii="Times New Roman" w:hAnsi="Times New Roman"/>
          <w:sz w:val="24"/>
        </w:rPr>
      </w:pPr>
      <w:r>
        <w:rPr>
          <w:rFonts w:ascii="Times New Roman" w:hAnsi="Times New Roman"/>
          <w:i/>
          <w:sz w:val="24"/>
          <w:shd w:val="clear" w:color="auto" w:fill="FFFFFF"/>
        </w:rPr>
        <w:t>Tikslas</w:t>
      </w:r>
      <w:r>
        <w:rPr>
          <w:rFonts w:ascii="Times New Roman" w:hAnsi="Times New Roman"/>
          <w:sz w:val="24"/>
          <w:shd w:val="clear" w:color="auto" w:fill="FFFFFF"/>
        </w:rPr>
        <w:t xml:space="preserve"> – skatinti vaikų bei paauglių sveiką gyvenseną formuojant teigiamą požiūrį į sveiką gyvenseną kaip produktyvios visuomenės pagrindą. </w:t>
      </w:r>
    </w:p>
    <w:p w:rsidR="0050536A" w:rsidRDefault="0050536A" w:rsidP="0050536A">
      <w:pPr>
        <w:spacing w:after="0"/>
        <w:jc w:val="both"/>
        <w:rPr>
          <w:rFonts w:ascii="Times New Roman" w:hAnsi="Times New Roman"/>
          <w:sz w:val="24"/>
        </w:rPr>
      </w:pPr>
      <w:r>
        <w:rPr>
          <w:rFonts w:ascii="Times New Roman" w:hAnsi="Times New Roman"/>
          <w:sz w:val="24"/>
        </w:rPr>
        <w:t xml:space="preserve">Ugdant sveiką gyvenseną svarbiausias </w:t>
      </w:r>
      <w:r>
        <w:rPr>
          <w:rFonts w:ascii="Times New Roman" w:hAnsi="Times New Roman"/>
          <w:i/>
          <w:sz w:val="24"/>
        </w:rPr>
        <w:t>uždavinys</w:t>
      </w:r>
      <w:r>
        <w:rPr>
          <w:rFonts w:ascii="Times New Roman" w:hAnsi="Times New Roman"/>
          <w:sz w:val="24"/>
        </w:rPr>
        <w:t xml:space="preserve"> – kryptingai ir sąmoningai įtvirtinti teigiamą vaikų ir paauglių nuostatą į sveiką gyvenimo būdą, panaudojant neformaliojo švietimo metodus formuoti sveikos gyvensenos įpročius, ugdant poreikį gyventi sveikai, gilinti žinias apie sveikatos saugojimo ir stiprinimo būdus. </w:t>
      </w:r>
    </w:p>
    <w:p w:rsidR="0050536A" w:rsidRDefault="0050536A" w:rsidP="0050536A">
      <w:pPr>
        <w:spacing w:after="0" w:line="240" w:lineRule="auto"/>
        <w:jc w:val="both"/>
        <w:rPr>
          <w:rFonts w:ascii="Times New Roman" w:hAnsi="Times New Roman"/>
          <w:sz w:val="24"/>
        </w:rPr>
      </w:pPr>
      <w:r>
        <w:rPr>
          <w:rFonts w:ascii="Times New Roman" w:hAnsi="Times New Roman"/>
          <w:sz w:val="24"/>
        </w:rPr>
        <w:t xml:space="preserve">Sveikos gyvensenos ugdymas ir fizinio aktyvumo skatinimas, panaudojant neformaliojo švietimo metodus stovyklos poilsiautojams, yra reikšmingas, nes: </w:t>
      </w:r>
    </w:p>
    <w:p w:rsidR="0050536A" w:rsidRDefault="0050536A" w:rsidP="0050536A">
      <w:pPr>
        <w:numPr>
          <w:ilvl w:val="0"/>
          <w:numId w:val="2"/>
        </w:numPr>
        <w:tabs>
          <w:tab w:val="left" w:pos="687"/>
        </w:tabs>
        <w:spacing w:after="0" w:line="240" w:lineRule="auto"/>
        <w:ind w:left="34" w:firstLine="142"/>
        <w:jc w:val="both"/>
        <w:rPr>
          <w:rFonts w:ascii="Times New Roman" w:hAnsi="Times New Roman"/>
          <w:sz w:val="24"/>
        </w:rPr>
      </w:pPr>
      <w:r>
        <w:rPr>
          <w:rFonts w:ascii="Times New Roman" w:hAnsi="Times New Roman"/>
          <w:sz w:val="24"/>
        </w:rPr>
        <w:t>moksliniais tyrimais nustatyta, kad fiziškai aktyvūs ir sveiką gyvenseną propaguojantys vaikai pasiekia regesnių mokslo rezultatų;</w:t>
      </w:r>
    </w:p>
    <w:p w:rsidR="0050536A" w:rsidRDefault="0050536A" w:rsidP="0050536A">
      <w:pPr>
        <w:numPr>
          <w:ilvl w:val="0"/>
          <w:numId w:val="2"/>
        </w:numPr>
        <w:tabs>
          <w:tab w:val="left" w:pos="687"/>
        </w:tabs>
        <w:spacing w:after="0" w:line="240" w:lineRule="auto"/>
        <w:ind w:left="34" w:firstLine="142"/>
        <w:jc w:val="both"/>
        <w:rPr>
          <w:rFonts w:ascii="Times New Roman" w:hAnsi="Times New Roman"/>
        </w:rPr>
      </w:pPr>
      <w:r>
        <w:rPr>
          <w:rFonts w:ascii="Times New Roman" w:hAnsi="Times New Roman"/>
          <w:sz w:val="24"/>
        </w:rPr>
        <w:t xml:space="preserve">būdami fiziškai aktyvūs ir sveiki, būtų labiau pajėgūs atskleisti savo gebėjimus, išreikšti savo kūrybinį potencialą; </w:t>
      </w:r>
    </w:p>
    <w:p w:rsidR="0050536A" w:rsidRDefault="0050536A" w:rsidP="0050536A">
      <w:pPr>
        <w:numPr>
          <w:ilvl w:val="0"/>
          <w:numId w:val="2"/>
        </w:numPr>
        <w:tabs>
          <w:tab w:val="left" w:pos="687"/>
        </w:tabs>
        <w:spacing w:after="0" w:line="240" w:lineRule="auto"/>
        <w:ind w:left="34" w:firstLine="142"/>
        <w:jc w:val="both"/>
        <w:rPr>
          <w:rFonts w:ascii="Times New Roman" w:hAnsi="Times New Roman"/>
        </w:rPr>
      </w:pPr>
      <w:r>
        <w:rPr>
          <w:rFonts w:ascii="Times New Roman" w:hAnsi="Times New Roman"/>
          <w:sz w:val="24"/>
        </w:rPr>
        <w:t>turėdami žinių apie sveiką gyvenseną, aktyviai dalyvautų sveikos gyvensenos ugdymo ir fizinio aktyvumo veiklose, kas stiprintų tarpusavio bendravimo, bendradarbiavimo įgūdžius;</w:t>
      </w:r>
    </w:p>
    <w:p w:rsidR="0050536A" w:rsidRDefault="0050536A" w:rsidP="0050536A">
      <w:pPr>
        <w:numPr>
          <w:ilvl w:val="0"/>
          <w:numId w:val="2"/>
        </w:numPr>
        <w:tabs>
          <w:tab w:val="left" w:pos="687"/>
        </w:tabs>
        <w:spacing w:after="0" w:line="240" w:lineRule="auto"/>
        <w:ind w:left="34" w:firstLine="142"/>
        <w:jc w:val="both"/>
        <w:rPr>
          <w:rFonts w:ascii="Times New Roman" w:hAnsi="Times New Roman"/>
        </w:rPr>
      </w:pPr>
      <w:r>
        <w:rPr>
          <w:rFonts w:ascii="Times New Roman" w:hAnsi="Times New Roman"/>
          <w:sz w:val="24"/>
        </w:rPr>
        <w:t>įgydami žinių apie sveiką gyvenseną ir atpažindami savo poreikius, gebėtų suprasti save bei taptų aktyviais visuomenės nariais, pozityviai mąstytų, kontroliuotų emocijas, priimtų palankius sprendimus savo ir kitų gerovei;</w:t>
      </w:r>
    </w:p>
    <w:p w:rsidR="0050536A" w:rsidRDefault="0050536A" w:rsidP="0050536A">
      <w:pPr>
        <w:numPr>
          <w:ilvl w:val="0"/>
          <w:numId w:val="2"/>
        </w:numPr>
        <w:tabs>
          <w:tab w:val="left" w:pos="687"/>
        </w:tabs>
        <w:spacing w:after="0" w:line="240" w:lineRule="auto"/>
        <w:ind w:left="34" w:firstLine="142"/>
        <w:jc w:val="both"/>
        <w:rPr>
          <w:rFonts w:ascii="Times New Roman" w:hAnsi="Times New Roman"/>
        </w:rPr>
      </w:pPr>
      <w:r>
        <w:rPr>
          <w:rFonts w:ascii="Times New Roman" w:hAnsi="Times New Roman"/>
          <w:sz w:val="24"/>
        </w:rPr>
        <w:t>siektų tapti atsakingi už savo gyvenimo būdą ir rinktųsi aktyvius laisvalaikio praleidimo būdus;</w:t>
      </w:r>
    </w:p>
    <w:p w:rsidR="00561BDD" w:rsidRDefault="0050536A" w:rsidP="0050536A">
      <w:pPr>
        <w:rPr>
          <w:rFonts w:ascii="Times New Roman" w:eastAsia="Times New Roman" w:hAnsi="Times New Roman" w:cs="Times New Roman"/>
          <w:sz w:val="24"/>
        </w:rPr>
      </w:pPr>
      <w:r>
        <w:rPr>
          <w:rFonts w:ascii="Times New Roman" w:hAnsi="Times New Roman"/>
          <w:sz w:val="24"/>
        </w:rPr>
        <w:lastRenderedPageBreak/>
        <w:t>norėtų būti pavyzdžiais aplinkiniams ir skatintų rūpintis sveikata, didintų fizinį aktyvumą, suprastų ir atjaustų tuos kitus, kas yra kartu ir tolerancijos pagrindas.</w:t>
      </w:r>
    </w:p>
    <w:p w:rsidR="00561BDD" w:rsidRDefault="00561BDD" w:rsidP="00561BDD">
      <w:pPr>
        <w:rPr>
          <w:rFonts w:ascii="Times New Roman" w:eastAsia="Times New Roman" w:hAnsi="Times New Roman" w:cs="Times New Roman"/>
          <w:sz w:val="24"/>
        </w:rPr>
      </w:pPr>
      <w:r>
        <w:rPr>
          <w:rFonts w:ascii="Times New Roman" w:eastAsia="Times New Roman" w:hAnsi="Times New Roman" w:cs="Times New Roman"/>
          <w:sz w:val="24"/>
        </w:rPr>
        <w:t>Stovykloje siūlomos aktyvaus poilsio, sveikatingumo, sportinio pobūdžio, kultūrinės užimtumo formos: organizuojamos populiarių sporto šakų varžybos, pėsčiųjų žygiai, bendri šokiai, muzikos vakarai ant jūros kranto. Sveikatingumo priemonėms tinkanti gamtos aplinka padeda siekti užsibrėžto tikslo. Gamta, jūra, neformaliojo švietimo ugdymo programa sudaro galimybę moksleiviui tinkamai pailsėti, sustiprėti fiziškai, užsigrūdinti vasaros atostogų metu bei įgyti žinių apie sveikos gyvensenos naudą. Kasdien organizuojamos diskusijos, debatai aktualiais paauglių gyvenimo klausimais. Visa programa skiriama moksleiviui, gebančiam gyventi demokratinėje visuomenėje ir gerbiančiam visuomenės išpažįstamas vertybes asmenybei ugdyti. Programos dalyviai turi visas galimybes ugdyti socialinius įgūdžius, formuojamas teisingas požiūris į darbinę veiklą, į sveiką gyvenseną. Organizuojami renginiai siejami su vaizduotę lavinančiomis užduotimis (judesio, šokio, muzikos, teatro), kūrybinės, meninės, sportinės užduotys, konkursai. Daug dėmesio skiriama grūdinimui oru, vandeniu. Programos organizatoriai yra įsitikinę, kad netgi 10 dienų stovykla, paremta neformalaus ugdymo metodais, gali tapti vertinga patirtimi tolimesniame vaiko gyvenime. Neformalus ugdymas stovykloje orientuojamas į praktinių įgūdžių lavinimą bei visapusišką asmenybės tobulinimą. Aktyvus poilsis stovykloje suprantamas kaip įvairi fizinė veikla, padedanti vaikui įveikti nuovargį bei atgauti jėgas. Siekiama, kad vaikų poilsis būtų aktyvus ir pilnavertis. Siekiama, kad ugdymas būtų visapusiškas, apimantis ne tik fizinę, bet ir psichinę sveikatą.</w:t>
      </w:r>
    </w:p>
    <w:p w:rsidR="00561BDD" w:rsidRDefault="00561BDD" w:rsidP="00561BD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Atvykus į poilsiavietę moksleiviai supažindinami su programos skirtos sveikai gyvensenai turiniu bei jos vykdymo eiga. Vyksta susipažinimas su stovyklos administracija, vadovais ir vienas su kitu. Poilsiautojų diena prasideda 8.40 val. rytine mankšta. Poilsio diena priklauso nuo oro sąlygų. Pagal tradiciją kiekvieną dieną vyksta sportinės varžybos stadione arba paplūdimyje, kiti renginiai: sveikatingumo, saviraiškos ir kt. Programos įgyvendinimą vykdo vadovai, savanoriai, iniciatyva priklauso stovyklautojams. Kiekvienos pamainos diena bus skirtinga, su rytinėmis mankštomis, sportinėmis varžybomis, renginiais, susitikimais, diskusijomis. </w:t>
      </w:r>
    </w:p>
    <w:p w:rsidR="00561BDD" w:rsidRDefault="00561BDD" w:rsidP="00561BD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Dažnu atveju pati veiksmingiausia yra tokia sveikatos propagavimo veikla, kai vaikai skatinami kasdieniniame gyvenime rinktis sveiką gyvenimo būdą, fizinį aktyvumą ir tai demonstruoja suaugusieji savo pavyzdžiu. Fizinis aktyvumas yra geros sveikatos, socialinės ir ekonominės gerovės sąlyga. Vykdant programą bus atkreipiamas dėmesys į stovyklautojo amžių, lytį, sveikatos būklę, savijautą ir pomėgius. Svarbiausia sudominti stovyklautojus rinktis sveiką gyvenseną, nes jei vaikui bus neįdomu jokiomis priemonėmis nepasieksime norimų rezultatų.</w:t>
      </w:r>
    </w:p>
    <w:p w:rsidR="00561BDD" w:rsidRDefault="00561BDD" w:rsidP="00561BD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Diena pradėti įdomiais mankštos pratimais ypač svarbu, nes tai stiprina organizmą, padeda koreguoti sveikatos trūkumus. Ankstesnės programos atskleidė, kad galima vaikus sudominti rytinėmis mankštomis ir savo atsiliepimuose dažnas minėjo, kad suprato, jog ir rytinė mankšta gali būti įdomi. Per sportines veiklas padėsime stovyklautojams geriau suvokti fizinio aktyvumo ir sveikos gyvensenos naudą. Sportinių žaidimų metu stovyklautojai bus skatinami bendrauti ir bendradarbiauti, geriau pažinti vienas kitą, padėti vienas kitam, siekti bendrų tikslų. Tai lavins motoriką, kūno laikyseną, patirs judėjimo džiaugsmą, lavins savistabos, savikontrolės ir saviugdos įgūdžius, mokysis įvaldyti sporto šakų (futbolas, kvadratas, lengvoji atletika, rankų lenkimas ir kt.) techniką ir taktiką, kūrybingai ieškos individualaus tobulėjimo kelio realizuoti savo fizinius ir emocinius poreikius, sieks harmoningos asmenybės lavinimo. </w:t>
      </w:r>
    </w:p>
    <w:p w:rsidR="00561BDD" w:rsidRDefault="00561BDD" w:rsidP="00561BDD">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Pamainos uždarymo proga stovyklautojai pademonstruos savo pasiekimus sušokdami bendrą stovyklautojų šokį. Kiekvienos dienos programoje atsispindės teigiamas požiūris į fizinį aktyvumą, sveiką gyvenimo būdą, bus diegiamos sveikos gyvenimo dienos rėžimas, norint gerinti fizinę </w:t>
      </w:r>
      <w:r>
        <w:rPr>
          <w:rFonts w:ascii="Times New Roman" w:eastAsia="Times New Roman" w:hAnsi="Times New Roman" w:cs="Times New Roman"/>
          <w:sz w:val="24"/>
        </w:rPr>
        <w:lastRenderedPageBreak/>
        <w:t xml:space="preserve">būseną, dvasingumą, kūrybinę veiklą, ugdyti valią. Savo programa mes stengiamės, kad vaikai atgautų jėgas, sustiprėtų fiziškai, morališkai ir dvasiškai. </w:t>
      </w:r>
    </w:p>
    <w:p w:rsidR="002F02FF" w:rsidRPr="00561BDD" w:rsidRDefault="00561BDD">
      <w:pPr>
        <w:rPr>
          <w:rFonts w:ascii="Times New Roman" w:eastAsia="Times New Roman" w:hAnsi="Times New Roman" w:cs="Times New Roman"/>
          <w:sz w:val="24"/>
        </w:rPr>
      </w:pPr>
      <w:r>
        <w:rPr>
          <w:rFonts w:ascii="Times New Roman" w:eastAsia="Times New Roman" w:hAnsi="Times New Roman" w:cs="Times New Roman"/>
          <w:sz w:val="24"/>
        </w:rPr>
        <w:t>Siekiant ugdyti sveiką gyvenseną rinksimės tokius metodus kaip: elgsenos modeliavimas – tai toks mokymo būdas, kai stovyklautojas parodoma, kaip ką nors reikia teisingai atlikti arba kokiu modeliu vadovautis. Siekiant vaikų tobulėjimo ir tarpusavio bendradarbiavimo, sportinių pasiekimų bus naudojami metodai – grupės sutelktumo ir „</w:t>
      </w:r>
      <w:proofErr w:type="spellStart"/>
      <w:r>
        <w:rPr>
          <w:rFonts w:ascii="Times New Roman" w:eastAsia="Times New Roman" w:hAnsi="Times New Roman" w:cs="Times New Roman"/>
          <w:sz w:val="24"/>
        </w:rPr>
        <w:t>komandiškumo</w:t>
      </w:r>
      <w:proofErr w:type="spellEnd"/>
      <w:r>
        <w:rPr>
          <w:rFonts w:ascii="Times New Roman" w:eastAsia="Times New Roman" w:hAnsi="Times New Roman" w:cs="Times New Roman"/>
          <w:sz w:val="24"/>
        </w:rPr>
        <w:t>“ ugdymo užduotys. Bus pasitelktas metodas mokymasis iš patirties (patirtinis mokymasis) – tai procesas, kurio metu stovyklautojai per tam tikrą patyrimą įgys žinių ir įgūdžių, kuriuos vėliau galės pritaikyti kasdienėje veikloje. Stovyklaujant ir įgyvendinant programą bus naudojami ir tokie neformalaus švietimo metodai kaip žaidimai („niekada negali žinoti“, „interviu“, „pasitikėjimo ratas“ ir pan.), darbas pasirinkta tema, grįžtamasis ryšys, gilinimasis į save, individualus darbas, diskusijos, paskaitos, atvejų analizė ir pan. Dirbančiojo vaidmuo šiame procese yra asistuoti, padėti, palydėti ir taip prisidėti prie siekiamo rezultato. Visais neformalaus švietimo metodais siekiame visapusiško asmenybės tobulėjimo.</w:t>
      </w:r>
    </w:p>
    <w:p w:rsidR="002F02FF" w:rsidRDefault="002F02FF">
      <w:r>
        <w:rPr>
          <w:noProof/>
          <w:lang w:eastAsia="lt-LT"/>
        </w:rPr>
        <w:drawing>
          <wp:inline distT="0" distB="0" distL="0" distR="0">
            <wp:extent cx="4267200" cy="2085975"/>
            <wp:effectExtent l="19050" t="0" r="0" b="0"/>
            <wp:docPr id="9" name="Paveikslėlis 9" descr="http://vaikupoilsis.com/wp-content/uploads/2017/02/TAPK_Logo_Suk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vaikupoilsis.com/wp-content/uploads/2017/02/TAPK_Logo_Sukis.jpg"/>
                    <pic:cNvPicPr>
                      <a:picLocks noChangeAspect="1" noChangeArrowheads="1"/>
                    </pic:cNvPicPr>
                  </pic:nvPicPr>
                  <pic:blipFill>
                    <a:blip r:embed="rId5" cstate="print"/>
                    <a:srcRect/>
                    <a:stretch>
                      <a:fillRect/>
                    </a:stretch>
                  </pic:blipFill>
                  <pic:spPr bwMode="auto">
                    <a:xfrm>
                      <a:off x="0" y="0"/>
                      <a:ext cx="4267200" cy="2085975"/>
                    </a:xfrm>
                    <a:prstGeom prst="rect">
                      <a:avLst/>
                    </a:prstGeom>
                    <a:noFill/>
                    <a:ln w="9525">
                      <a:noFill/>
                      <a:miter lim="800000"/>
                      <a:headEnd/>
                      <a:tailEnd/>
                    </a:ln>
                  </pic:spPr>
                </pic:pic>
              </a:graphicData>
            </a:graphic>
          </wp:inline>
        </w:drawing>
      </w:r>
    </w:p>
    <w:p w:rsidR="002F02FF" w:rsidRDefault="004D02DE">
      <w:r>
        <w:rPr>
          <w:noProof/>
          <w:lang w:eastAsia="lt-LT"/>
        </w:rPr>
        <w:drawing>
          <wp:inline distT="0" distB="0" distL="0" distR="0">
            <wp:extent cx="4543425" cy="1466850"/>
            <wp:effectExtent l="19050" t="0" r="9525" b="0"/>
            <wp:docPr id="1" name="Paveikslėlis 1" descr="Inicijuo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icijuoja"/>
                    <pic:cNvPicPr>
                      <a:picLocks noChangeAspect="1" noChangeArrowheads="1"/>
                    </pic:cNvPicPr>
                  </pic:nvPicPr>
                  <pic:blipFill>
                    <a:blip r:embed="rId6" cstate="print"/>
                    <a:srcRect/>
                    <a:stretch>
                      <a:fillRect/>
                    </a:stretch>
                  </pic:blipFill>
                  <pic:spPr bwMode="auto">
                    <a:xfrm>
                      <a:off x="0" y="0"/>
                      <a:ext cx="4543425" cy="1466850"/>
                    </a:xfrm>
                    <a:prstGeom prst="rect">
                      <a:avLst/>
                    </a:prstGeom>
                    <a:noFill/>
                    <a:ln w="9525">
                      <a:noFill/>
                      <a:miter lim="800000"/>
                      <a:headEnd/>
                      <a:tailEnd/>
                    </a:ln>
                  </pic:spPr>
                </pic:pic>
              </a:graphicData>
            </a:graphic>
          </wp:inline>
        </w:drawing>
      </w:r>
    </w:p>
    <w:p w:rsidR="002F02FF" w:rsidRDefault="002F02FF">
      <w:r>
        <w:rPr>
          <w:noProof/>
          <w:lang w:eastAsia="lt-LT"/>
        </w:rPr>
        <w:drawing>
          <wp:inline distT="0" distB="0" distL="0" distR="0">
            <wp:extent cx="4267200" cy="1762125"/>
            <wp:effectExtent l="19050" t="0" r="0" b="0"/>
            <wp:docPr id="15" name="Paveikslėlis 15" descr="http://vaikupoilsis.com/wp-content/uploads/2017/02/SMP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vaikupoilsis.com/wp-content/uploads/2017/02/SMPF-logo.jpg"/>
                    <pic:cNvPicPr>
                      <a:picLocks noChangeAspect="1" noChangeArrowheads="1"/>
                    </pic:cNvPicPr>
                  </pic:nvPicPr>
                  <pic:blipFill>
                    <a:blip r:embed="rId7" cstate="print"/>
                    <a:srcRect/>
                    <a:stretch>
                      <a:fillRect/>
                    </a:stretch>
                  </pic:blipFill>
                  <pic:spPr bwMode="auto">
                    <a:xfrm>
                      <a:off x="0" y="0"/>
                      <a:ext cx="4267200" cy="1762125"/>
                    </a:xfrm>
                    <a:prstGeom prst="rect">
                      <a:avLst/>
                    </a:prstGeom>
                    <a:noFill/>
                    <a:ln w="9525">
                      <a:noFill/>
                      <a:miter lim="800000"/>
                      <a:headEnd/>
                      <a:tailEnd/>
                    </a:ln>
                  </pic:spPr>
                </pic:pic>
              </a:graphicData>
            </a:graphic>
          </wp:inline>
        </w:drawing>
      </w:r>
    </w:p>
    <w:p w:rsidR="002F02FF" w:rsidRDefault="002F02FF">
      <w:r>
        <w:rPr>
          <w:noProof/>
          <w:lang w:eastAsia="lt-LT"/>
        </w:rPr>
        <w:lastRenderedPageBreak/>
        <w:drawing>
          <wp:inline distT="0" distB="0" distL="0" distR="0">
            <wp:extent cx="4267200" cy="2133600"/>
            <wp:effectExtent l="19050" t="0" r="0" b="0"/>
            <wp:docPr id="18" name="Paveikslėlis 18" descr="http://vaikupoilsis.com/wp-content/uploads/2017/02/ESFIVP-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vaikupoilsis.com/wp-content/uploads/2017/02/ESFIVP-I-1.jpg"/>
                    <pic:cNvPicPr>
                      <a:picLocks noChangeAspect="1" noChangeArrowheads="1"/>
                    </pic:cNvPicPr>
                  </pic:nvPicPr>
                  <pic:blipFill>
                    <a:blip r:embed="rId8" cstate="print"/>
                    <a:srcRect/>
                    <a:stretch>
                      <a:fillRect/>
                    </a:stretch>
                  </pic:blipFill>
                  <pic:spPr bwMode="auto">
                    <a:xfrm>
                      <a:off x="0" y="0"/>
                      <a:ext cx="4267200" cy="2133600"/>
                    </a:xfrm>
                    <a:prstGeom prst="rect">
                      <a:avLst/>
                    </a:prstGeom>
                    <a:noFill/>
                    <a:ln w="9525">
                      <a:noFill/>
                      <a:miter lim="800000"/>
                      <a:headEnd/>
                      <a:tailEnd/>
                    </a:ln>
                  </pic:spPr>
                </pic:pic>
              </a:graphicData>
            </a:graphic>
          </wp:inline>
        </w:drawing>
      </w:r>
    </w:p>
    <w:sectPr w:rsidR="002F02FF" w:rsidSect="00CA04B5">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73284"/>
    <w:multiLevelType w:val="multilevel"/>
    <w:tmpl w:val="58006E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8121CD"/>
    <w:multiLevelType w:val="multilevel"/>
    <w:tmpl w:val="C59A17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F80485"/>
    <w:multiLevelType w:val="multilevel"/>
    <w:tmpl w:val="23A0F2F2"/>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B42FAE"/>
    <w:rsid w:val="00004721"/>
    <w:rsid w:val="00004CC0"/>
    <w:rsid w:val="000065D7"/>
    <w:rsid w:val="0000685A"/>
    <w:rsid w:val="000110D6"/>
    <w:rsid w:val="00012BEC"/>
    <w:rsid w:val="000139FB"/>
    <w:rsid w:val="00022718"/>
    <w:rsid w:val="000252FF"/>
    <w:rsid w:val="00031584"/>
    <w:rsid w:val="000330DD"/>
    <w:rsid w:val="000353C6"/>
    <w:rsid w:val="00036536"/>
    <w:rsid w:val="00037E0C"/>
    <w:rsid w:val="000407A5"/>
    <w:rsid w:val="00040B05"/>
    <w:rsid w:val="00040E96"/>
    <w:rsid w:val="00041B3C"/>
    <w:rsid w:val="000430CC"/>
    <w:rsid w:val="00043D6F"/>
    <w:rsid w:val="000453ED"/>
    <w:rsid w:val="00045573"/>
    <w:rsid w:val="00045649"/>
    <w:rsid w:val="0004656A"/>
    <w:rsid w:val="00050B56"/>
    <w:rsid w:val="00054D9F"/>
    <w:rsid w:val="0005505D"/>
    <w:rsid w:val="0006056B"/>
    <w:rsid w:val="000626CA"/>
    <w:rsid w:val="0006280B"/>
    <w:rsid w:val="00062E74"/>
    <w:rsid w:val="000654C5"/>
    <w:rsid w:val="00065601"/>
    <w:rsid w:val="000661C8"/>
    <w:rsid w:val="00071781"/>
    <w:rsid w:val="00072A80"/>
    <w:rsid w:val="00072E42"/>
    <w:rsid w:val="0007606F"/>
    <w:rsid w:val="0007651C"/>
    <w:rsid w:val="0007664D"/>
    <w:rsid w:val="00080D1E"/>
    <w:rsid w:val="000838D8"/>
    <w:rsid w:val="00083A35"/>
    <w:rsid w:val="000855D0"/>
    <w:rsid w:val="00086293"/>
    <w:rsid w:val="00086F3A"/>
    <w:rsid w:val="000870FB"/>
    <w:rsid w:val="00087631"/>
    <w:rsid w:val="00087ECF"/>
    <w:rsid w:val="00090016"/>
    <w:rsid w:val="000912B9"/>
    <w:rsid w:val="0009147D"/>
    <w:rsid w:val="000950A7"/>
    <w:rsid w:val="00097E73"/>
    <w:rsid w:val="00097F94"/>
    <w:rsid w:val="000A2EEC"/>
    <w:rsid w:val="000A3446"/>
    <w:rsid w:val="000A3598"/>
    <w:rsid w:val="000A5D77"/>
    <w:rsid w:val="000A6610"/>
    <w:rsid w:val="000A768D"/>
    <w:rsid w:val="000A7761"/>
    <w:rsid w:val="000B1527"/>
    <w:rsid w:val="000B1618"/>
    <w:rsid w:val="000B1679"/>
    <w:rsid w:val="000B26BC"/>
    <w:rsid w:val="000B40EF"/>
    <w:rsid w:val="000B43AB"/>
    <w:rsid w:val="000B5301"/>
    <w:rsid w:val="000C0F41"/>
    <w:rsid w:val="000C26D9"/>
    <w:rsid w:val="000C35F9"/>
    <w:rsid w:val="000C44B3"/>
    <w:rsid w:val="000C5F92"/>
    <w:rsid w:val="000D0E6E"/>
    <w:rsid w:val="000D17DC"/>
    <w:rsid w:val="000D414B"/>
    <w:rsid w:val="000D41E3"/>
    <w:rsid w:val="000D4EBB"/>
    <w:rsid w:val="000D64C7"/>
    <w:rsid w:val="000D67F2"/>
    <w:rsid w:val="000E19C4"/>
    <w:rsid w:val="000E338C"/>
    <w:rsid w:val="000E7771"/>
    <w:rsid w:val="000F3128"/>
    <w:rsid w:val="000F5041"/>
    <w:rsid w:val="000F619F"/>
    <w:rsid w:val="000F6FAC"/>
    <w:rsid w:val="001001DF"/>
    <w:rsid w:val="001008DD"/>
    <w:rsid w:val="001011B0"/>
    <w:rsid w:val="00104502"/>
    <w:rsid w:val="001119BD"/>
    <w:rsid w:val="00114965"/>
    <w:rsid w:val="00121BFD"/>
    <w:rsid w:val="00121CB7"/>
    <w:rsid w:val="00121FC1"/>
    <w:rsid w:val="00122F79"/>
    <w:rsid w:val="0012300A"/>
    <w:rsid w:val="00124923"/>
    <w:rsid w:val="00125125"/>
    <w:rsid w:val="00125AD5"/>
    <w:rsid w:val="00125E96"/>
    <w:rsid w:val="00130B84"/>
    <w:rsid w:val="00132054"/>
    <w:rsid w:val="001328AE"/>
    <w:rsid w:val="00133168"/>
    <w:rsid w:val="00133745"/>
    <w:rsid w:val="0013482D"/>
    <w:rsid w:val="00134D1F"/>
    <w:rsid w:val="001357EB"/>
    <w:rsid w:val="00140295"/>
    <w:rsid w:val="00140CBD"/>
    <w:rsid w:val="00142ABB"/>
    <w:rsid w:val="00142B26"/>
    <w:rsid w:val="00143891"/>
    <w:rsid w:val="00143BD2"/>
    <w:rsid w:val="00143E8A"/>
    <w:rsid w:val="00152176"/>
    <w:rsid w:val="00152991"/>
    <w:rsid w:val="00153040"/>
    <w:rsid w:val="00156B49"/>
    <w:rsid w:val="001636D9"/>
    <w:rsid w:val="0016447E"/>
    <w:rsid w:val="00166968"/>
    <w:rsid w:val="00167DAC"/>
    <w:rsid w:val="00170430"/>
    <w:rsid w:val="00171389"/>
    <w:rsid w:val="001762CE"/>
    <w:rsid w:val="0018104D"/>
    <w:rsid w:val="00181DC3"/>
    <w:rsid w:val="00182B34"/>
    <w:rsid w:val="00182DE1"/>
    <w:rsid w:val="00183593"/>
    <w:rsid w:val="00183F3D"/>
    <w:rsid w:val="00185D4C"/>
    <w:rsid w:val="00185F6E"/>
    <w:rsid w:val="0019347E"/>
    <w:rsid w:val="00193F95"/>
    <w:rsid w:val="0019459F"/>
    <w:rsid w:val="00195493"/>
    <w:rsid w:val="001965C0"/>
    <w:rsid w:val="0019685B"/>
    <w:rsid w:val="001A4B2E"/>
    <w:rsid w:val="001A5A40"/>
    <w:rsid w:val="001A5D6A"/>
    <w:rsid w:val="001A5F7D"/>
    <w:rsid w:val="001B6996"/>
    <w:rsid w:val="001C327E"/>
    <w:rsid w:val="001C3720"/>
    <w:rsid w:val="001C458F"/>
    <w:rsid w:val="001C682D"/>
    <w:rsid w:val="001D0C4F"/>
    <w:rsid w:val="001D18A5"/>
    <w:rsid w:val="001D331C"/>
    <w:rsid w:val="001D3AA3"/>
    <w:rsid w:val="001D593C"/>
    <w:rsid w:val="001D7A34"/>
    <w:rsid w:val="001D7D05"/>
    <w:rsid w:val="001E05EA"/>
    <w:rsid w:val="001E09AF"/>
    <w:rsid w:val="001E1253"/>
    <w:rsid w:val="001E184B"/>
    <w:rsid w:val="001E1E53"/>
    <w:rsid w:val="001E4208"/>
    <w:rsid w:val="001E4FB8"/>
    <w:rsid w:val="001E64F8"/>
    <w:rsid w:val="001E6737"/>
    <w:rsid w:val="001E7102"/>
    <w:rsid w:val="001F3859"/>
    <w:rsid w:val="001F4653"/>
    <w:rsid w:val="001F53D7"/>
    <w:rsid w:val="002000BD"/>
    <w:rsid w:val="00200768"/>
    <w:rsid w:val="00202B37"/>
    <w:rsid w:val="0020584E"/>
    <w:rsid w:val="002119FC"/>
    <w:rsid w:val="00214011"/>
    <w:rsid w:val="002163D4"/>
    <w:rsid w:val="0022160A"/>
    <w:rsid w:val="00222319"/>
    <w:rsid w:val="00222603"/>
    <w:rsid w:val="0022393C"/>
    <w:rsid w:val="00223BA0"/>
    <w:rsid w:val="00226E5A"/>
    <w:rsid w:val="00226E76"/>
    <w:rsid w:val="00227597"/>
    <w:rsid w:val="0023077A"/>
    <w:rsid w:val="00230E46"/>
    <w:rsid w:val="00232773"/>
    <w:rsid w:val="002327CB"/>
    <w:rsid w:val="00232AC0"/>
    <w:rsid w:val="002349B5"/>
    <w:rsid w:val="00234DED"/>
    <w:rsid w:val="00235437"/>
    <w:rsid w:val="00235711"/>
    <w:rsid w:val="00236991"/>
    <w:rsid w:val="00242888"/>
    <w:rsid w:val="0024304D"/>
    <w:rsid w:val="00243341"/>
    <w:rsid w:val="002468F2"/>
    <w:rsid w:val="00246EA8"/>
    <w:rsid w:val="002471E6"/>
    <w:rsid w:val="002472C7"/>
    <w:rsid w:val="00250629"/>
    <w:rsid w:val="00250BF2"/>
    <w:rsid w:val="002522C9"/>
    <w:rsid w:val="00253059"/>
    <w:rsid w:val="00253856"/>
    <w:rsid w:val="002539B7"/>
    <w:rsid w:val="00253B8A"/>
    <w:rsid w:val="00253BD1"/>
    <w:rsid w:val="00256E59"/>
    <w:rsid w:val="00257B29"/>
    <w:rsid w:val="00261CCF"/>
    <w:rsid w:val="00262E8B"/>
    <w:rsid w:val="002642EF"/>
    <w:rsid w:val="002650F9"/>
    <w:rsid w:val="0026621C"/>
    <w:rsid w:val="00267472"/>
    <w:rsid w:val="002724E0"/>
    <w:rsid w:val="0027681B"/>
    <w:rsid w:val="00277EBA"/>
    <w:rsid w:val="0028041B"/>
    <w:rsid w:val="002805A9"/>
    <w:rsid w:val="00285D01"/>
    <w:rsid w:val="00285E95"/>
    <w:rsid w:val="00286322"/>
    <w:rsid w:val="00286C5C"/>
    <w:rsid w:val="002873C9"/>
    <w:rsid w:val="00290325"/>
    <w:rsid w:val="00290965"/>
    <w:rsid w:val="002936C6"/>
    <w:rsid w:val="00293FB8"/>
    <w:rsid w:val="00297941"/>
    <w:rsid w:val="00297B5B"/>
    <w:rsid w:val="002A0BD4"/>
    <w:rsid w:val="002A3200"/>
    <w:rsid w:val="002A6725"/>
    <w:rsid w:val="002A683A"/>
    <w:rsid w:val="002A6D07"/>
    <w:rsid w:val="002A71A9"/>
    <w:rsid w:val="002B2D55"/>
    <w:rsid w:val="002B3A0E"/>
    <w:rsid w:val="002B3BCD"/>
    <w:rsid w:val="002B486E"/>
    <w:rsid w:val="002B665A"/>
    <w:rsid w:val="002B6ED2"/>
    <w:rsid w:val="002C046B"/>
    <w:rsid w:val="002C099D"/>
    <w:rsid w:val="002C1287"/>
    <w:rsid w:val="002C1C22"/>
    <w:rsid w:val="002C2A35"/>
    <w:rsid w:val="002C38CD"/>
    <w:rsid w:val="002D1FC0"/>
    <w:rsid w:val="002D4BA0"/>
    <w:rsid w:val="002D5DED"/>
    <w:rsid w:val="002D5F5A"/>
    <w:rsid w:val="002D70E6"/>
    <w:rsid w:val="002E0674"/>
    <w:rsid w:val="002E0966"/>
    <w:rsid w:val="002E20A9"/>
    <w:rsid w:val="002E2168"/>
    <w:rsid w:val="002E326C"/>
    <w:rsid w:val="002E6BB0"/>
    <w:rsid w:val="002E73D6"/>
    <w:rsid w:val="002F02FF"/>
    <w:rsid w:val="002F05BA"/>
    <w:rsid w:val="002F1971"/>
    <w:rsid w:val="002F2723"/>
    <w:rsid w:val="002F3CB4"/>
    <w:rsid w:val="00302D2F"/>
    <w:rsid w:val="00304604"/>
    <w:rsid w:val="003050F0"/>
    <w:rsid w:val="00305E5E"/>
    <w:rsid w:val="00307DB6"/>
    <w:rsid w:val="00312F1A"/>
    <w:rsid w:val="003132D3"/>
    <w:rsid w:val="00314495"/>
    <w:rsid w:val="003168E1"/>
    <w:rsid w:val="00316999"/>
    <w:rsid w:val="003172EF"/>
    <w:rsid w:val="003259E1"/>
    <w:rsid w:val="00327AEB"/>
    <w:rsid w:val="00330446"/>
    <w:rsid w:val="00330E1F"/>
    <w:rsid w:val="0033192D"/>
    <w:rsid w:val="00334112"/>
    <w:rsid w:val="00334705"/>
    <w:rsid w:val="0034019F"/>
    <w:rsid w:val="003401C1"/>
    <w:rsid w:val="003411E1"/>
    <w:rsid w:val="003414F1"/>
    <w:rsid w:val="00344C16"/>
    <w:rsid w:val="003451A8"/>
    <w:rsid w:val="0034573F"/>
    <w:rsid w:val="00345B13"/>
    <w:rsid w:val="00347C37"/>
    <w:rsid w:val="003509F7"/>
    <w:rsid w:val="003513B4"/>
    <w:rsid w:val="00351BCB"/>
    <w:rsid w:val="00353D5D"/>
    <w:rsid w:val="003566F5"/>
    <w:rsid w:val="003572CA"/>
    <w:rsid w:val="003601FD"/>
    <w:rsid w:val="00361AF9"/>
    <w:rsid w:val="00362283"/>
    <w:rsid w:val="003650D1"/>
    <w:rsid w:val="00365C8E"/>
    <w:rsid w:val="003660A9"/>
    <w:rsid w:val="0036703B"/>
    <w:rsid w:val="00367121"/>
    <w:rsid w:val="00370C7A"/>
    <w:rsid w:val="00374AB4"/>
    <w:rsid w:val="00374F85"/>
    <w:rsid w:val="003779BD"/>
    <w:rsid w:val="00377E8D"/>
    <w:rsid w:val="00380156"/>
    <w:rsid w:val="00380503"/>
    <w:rsid w:val="00380AB0"/>
    <w:rsid w:val="00386D27"/>
    <w:rsid w:val="00387B8C"/>
    <w:rsid w:val="00390144"/>
    <w:rsid w:val="00391064"/>
    <w:rsid w:val="00391DFA"/>
    <w:rsid w:val="00392137"/>
    <w:rsid w:val="003942A4"/>
    <w:rsid w:val="003962BE"/>
    <w:rsid w:val="003966D8"/>
    <w:rsid w:val="00396E43"/>
    <w:rsid w:val="003A0724"/>
    <w:rsid w:val="003A2CD3"/>
    <w:rsid w:val="003A30C3"/>
    <w:rsid w:val="003A32B2"/>
    <w:rsid w:val="003A3C3D"/>
    <w:rsid w:val="003A4020"/>
    <w:rsid w:val="003A5D82"/>
    <w:rsid w:val="003A624C"/>
    <w:rsid w:val="003A683D"/>
    <w:rsid w:val="003A7762"/>
    <w:rsid w:val="003B034C"/>
    <w:rsid w:val="003B20C7"/>
    <w:rsid w:val="003B3AD7"/>
    <w:rsid w:val="003B67AE"/>
    <w:rsid w:val="003B7917"/>
    <w:rsid w:val="003C25E3"/>
    <w:rsid w:val="003C27B8"/>
    <w:rsid w:val="003C576E"/>
    <w:rsid w:val="003C58FA"/>
    <w:rsid w:val="003C5F8C"/>
    <w:rsid w:val="003C714E"/>
    <w:rsid w:val="003D09CE"/>
    <w:rsid w:val="003D14EE"/>
    <w:rsid w:val="003D5510"/>
    <w:rsid w:val="003D6AC8"/>
    <w:rsid w:val="003D6B47"/>
    <w:rsid w:val="003D7686"/>
    <w:rsid w:val="003E0104"/>
    <w:rsid w:val="003E0380"/>
    <w:rsid w:val="003E03EB"/>
    <w:rsid w:val="003E3CCE"/>
    <w:rsid w:val="003E4EFA"/>
    <w:rsid w:val="003F1963"/>
    <w:rsid w:val="003F1FDF"/>
    <w:rsid w:val="003F4515"/>
    <w:rsid w:val="003F4C36"/>
    <w:rsid w:val="00400EAF"/>
    <w:rsid w:val="004037CF"/>
    <w:rsid w:val="00403AB7"/>
    <w:rsid w:val="0041147F"/>
    <w:rsid w:val="0041202E"/>
    <w:rsid w:val="00417719"/>
    <w:rsid w:val="004177EC"/>
    <w:rsid w:val="0042662F"/>
    <w:rsid w:val="0042745B"/>
    <w:rsid w:val="004275CD"/>
    <w:rsid w:val="004301E7"/>
    <w:rsid w:val="00430332"/>
    <w:rsid w:val="004309DD"/>
    <w:rsid w:val="00430A89"/>
    <w:rsid w:val="00430F30"/>
    <w:rsid w:val="00434762"/>
    <w:rsid w:val="00435605"/>
    <w:rsid w:val="0044148A"/>
    <w:rsid w:val="0044351B"/>
    <w:rsid w:val="00446077"/>
    <w:rsid w:val="00452E5B"/>
    <w:rsid w:val="00456943"/>
    <w:rsid w:val="00456FE1"/>
    <w:rsid w:val="00457507"/>
    <w:rsid w:val="00461828"/>
    <w:rsid w:val="00461FAF"/>
    <w:rsid w:val="00462839"/>
    <w:rsid w:val="00463A68"/>
    <w:rsid w:val="00464D5B"/>
    <w:rsid w:val="004657BD"/>
    <w:rsid w:val="0047253A"/>
    <w:rsid w:val="0047401A"/>
    <w:rsid w:val="004743A4"/>
    <w:rsid w:val="004757B8"/>
    <w:rsid w:val="00477227"/>
    <w:rsid w:val="0047762D"/>
    <w:rsid w:val="0048144E"/>
    <w:rsid w:val="00481B41"/>
    <w:rsid w:val="00483D64"/>
    <w:rsid w:val="00485214"/>
    <w:rsid w:val="004863EE"/>
    <w:rsid w:val="00487FC2"/>
    <w:rsid w:val="004903C6"/>
    <w:rsid w:val="00496F50"/>
    <w:rsid w:val="004974FC"/>
    <w:rsid w:val="00497531"/>
    <w:rsid w:val="004A05D0"/>
    <w:rsid w:val="004A4022"/>
    <w:rsid w:val="004A491E"/>
    <w:rsid w:val="004A4B14"/>
    <w:rsid w:val="004A7A08"/>
    <w:rsid w:val="004B093F"/>
    <w:rsid w:val="004B2AF8"/>
    <w:rsid w:val="004B5C1F"/>
    <w:rsid w:val="004B5E32"/>
    <w:rsid w:val="004B68F9"/>
    <w:rsid w:val="004B771F"/>
    <w:rsid w:val="004C19F8"/>
    <w:rsid w:val="004C1F08"/>
    <w:rsid w:val="004C230E"/>
    <w:rsid w:val="004C2687"/>
    <w:rsid w:val="004C2B34"/>
    <w:rsid w:val="004C4DC9"/>
    <w:rsid w:val="004C75F4"/>
    <w:rsid w:val="004D02DE"/>
    <w:rsid w:val="004D04E6"/>
    <w:rsid w:val="004D60C1"/>
    <w:rsid w:val="004D6248"/>
    <w:rsid w:val="004D672A"/>
    <w:rsid w:val="004D6D5C"/>
    <w:rsid w:val="004E0E32"/>
    <w:rsid w:val="004E0E75"/>
    <w:rsid w:val="004E15A3"/>
    <w:rsid w:val="004E1A25"/>
    <w:rsid w:val="004F1D29"/>
    <w:rsid w:val="004F56A2"/>
    <w:rsid w:val="004F56F5"/>
    <w:rsid w:val="004F7DCB"/>
    <w:rsid w:val="00501829"/>
    <w:rsid w:val="00504B31"/>
    <w:rsid w:val="0050536A"/>
    <w:rsid w:val="005053CF"/>
    <w:rsid w:val="00505A2D"/>
    <w:rsid w:val="00505C23"/>
    <w:rsid w:val="00511940"/>
    <w:rsid w:val="005127FA"/>
    <w:rsid w:val="005135C3"/>
    <w:rsid w:val="00513CAF"/>
    <w:rsid w:val="005158BB"/>
    <w:rsid w:val="00515ABA"/>
    <w:rsid w:val="0051611B"/>
    <w:rsid w:val="005161E6"/>
    <w:rsid w:val="00516439"/>
    <w:rsid w:val="005202A8"/>
    <w:rsid w:val="00522CF6"/>
    <w:rsid w:val="0052375F"/>
    <w:rsid w:val="00524170"/>
    <w:rsid w:val="005266F9"/>
    <w:rsid w:val="005268E4"/>
    <w:rsid w:val="0053139E"/>
    <w:rsid w:val="00533592"/>
    <w:rsid w:val="005344C7"/>
    <w:rsid w:val="00541A76"/>
    <w:rsid w:val="005428F8"/>
    <w:rsid w:val="00544430"/>
    <w:rsid w:val="00544B5A"/>
    <w:rsid w:val="00547E9B"/>
    <w:rsid w:val="00550DE0"/>
    <w:rsid w:val="005510CE"/>
    <w:rsid w:val="00553762"/>
    <w:rsid w:val="00555199"/>
    <w:rsid w:val="00557101"/>
    <w:rsid w:val="00561BDD"/>
    <w:rsid w:val="00561CB9"/>
    <w:rsid w:val="00562A8A"/>
    <w:rsid w:val="00565249"/>
    <w:rsid w:val="00565CB6"/>
    <w:rsid w:val="0056678D"/>
    <w:rsid w:val="00567CC7"/>
    <w:rsid w:val="005704BC"/>
    <w:rsid w:val="005728D1"/>
    <w:rsid w:val="005742F3"/>
    <w:rsid w:val="00574C60"/>
    <w:rsid w:val="005813F1"/>
    <w:rsid w:val="00581DD0"/>
    <w:rsid w:val="0058716F"/>
    <w:rsid w:val="00590735"/>
    <w:rsid w:val="005926F3"/>
    <w:rsid w:val="00594B59"/>
    <w:rsid w:val="00594F8C"/>
    <w:rsid w:val="00595FE9"/>
    <w:rsid w:val="00596759"/>
    <w:rsid w:val="005A0A4A"/>
    <w:rsid w:val="005A0FBE"/>
    <w:rsid w:val="005A2367"/>
    <w:rsid w:val="005A38FE"/>
    <w:rsid w:val="005A40E1"/>
    <w:rsid w:val="005A4269"/>
    <w:rsid w:val="005A45F0"/>
    <w:rsid w:val="005A5CD4"/>
    <w:rsid w:val="005A68CF"/>
    <w:rsid w:val="005B0B22"/>
    <w:rsid w:val="005B3BDB"/>
    <w:rsid w:val="005B4EF6"/>
    <w:rsid w:val="005B52C7"/>
    <w:rsid w:val="005B6153"/>
    <w:rsid w:val="005B74AB"/>
    <w:rsid w:val="005C0511"/>
    <w:rsid w:val="005C1513"/>
    <w:rsid w:val="005C22AB"/>
    <w:rsid w:val="005C39AD"/>
    <w:rsid w:val="005C5795"/>
    <w:rsid w:val="005C5B31"/>
    <w:rsid w:val="005C63E7"/>
    <w:rsid w:val="005C6D63"/>
    <w:rsid w:val="005C6E22"/>
    <w:rsid w:val="005C7C66"/>
    <w:rsid w:val="005D1A24"/>
    <w:rsid w:val="005D1E63"/>
    <w:rsid w:val="005D22FE"/>
    <w:rsid w:val="005D4D71"/>
    <w:rsid w:val="005D7744"/>
    <w:rsid w:val="005E0F1F"/>
    <w:rsid w:val="005E38AE"/>
    <w:rsid w:val="005E704D"/>
    <w:rsid w:val="005E7D66"/>
    <w:rsid w:val="005F1717"/>
    <w:rsid w:val="005F5756"/>
    <w:rsid w:val="00600335"/>
    <w:rsid w:val="00600E07"/>
    <w:rsid w:val="00602192"/>
    <w:rsid w:val="0060258F"/>
    <w:rsid w:val="00605A9D"/>
    <w:rsid w:val="00606641"/>
    <w:rsid w:val="00610A26"/>
    <w:rsid w:val="0061216E"/>
    <w:rsid w:val="00612CEB"/>
    <w:rsid w:val="006135F8"/>
    <w:rsid w:val="00620E11"/>
    <w:rsid w:val="00621640"/>
    <w:rsid w:val="00621B3B"/>
    <w:rsid w:val="00621D09"/>
    <w:rsid w:val="0062511C"/>
    <w:rsid w:val="00625B5F"/>
    <w:rsid w:val="00630083"/>
    <w:rsid w:val="00630BFE"/>
    <w:rsid w:val="00633145"/>
    <w:rsid w:val="006345D6"/>
    <w:rsid w:val="00634847"/>
    <w:rsid w:val="00635188"/>
    <w:rsid w:val="006357B0"/>
    <w:rsid w:val="00643A9A"/>
    <w:rsid w:val="00645D7C"/>
    <w:rsid w:val="00646953"/>
    <w:rsid w:val="006469F5"/>
    <w:rsid w:val="00647C34"/>
    <w:rsid w:val="00651C43"/>
    <w:rsid w:val="00651DCD"/>
    <w:rsid w:val="00652E7D"/>
    <w:rsid w:val="00652EDF"/>
    <w:rsid w:val="006532AB"/>
    <w:rsid w:val="00654485"/>
    <w:rsid w:val="00654538"/>
    <w:rsid w:val="00654AC5"/>
    <w:rsid w:val="006553AD"/>
    <w:rsid w:val="00656231"/>
    <w:rsid w:val="006564B1"/>
    <w:rsid w:val="006564B9"/>
    <w:rsid w:val="00657B53"/>
    <w:rsid w:val="0066273D"/>
    <w:rsid w:val="00664318"/>
    <w:rsid w:val="006661B9"/>
    <w:rsid w:val="006703EF"/>
    <w:rsid w:val="00672AA2"/>
    <w:rsid w:val="00675C11"/>
    <w:rsid w:val="00675F8E"/>
    <w:rsid w:val="00676CB5"/>
    <w:rsid w:val="00680396"/>
    <w:rsid w:val="00684459"/>
    <w:rsid w:val="0068637D"/>
    <w:rsid w:val="006865AC"/>
    <w:rsid w:val="00686B9D"/>
    <w:rsid w:val="00686FC9"/>
    <w:rsid w:val="006957D5"/>
    <w:rsid w:val="006A1384"/>
    <w:rsid w:val="006A3F2E"/>
    <w:rsid w:val="006A4A27"/>
    <w:rsid w:val="006A51DD"/>
    <w:rsid w:val="006A62A8"/>
    <w:rsid w:val="006B0965"/>
    <w:rsid w:val="006B194C"/>
    <w:rsid w:val="006B1F59"/>
    <w:rsid w:val="006B240D"/>
    <w:rsid w:val="006B4C78"/>
    <w:rsid w:val="006B6211"/>
    <w:rsid w:val="006C12CB"/>
    <w:rsid w:val="006C413E"/>
    <w:rsid w:val="006C4661"/>
    <w:rsid w:val="006C487C"/>
    <w:rsid w:val="006C50C1"/>
    <w:rsid w:val="006C610D"/>
    <w:rsid w:val="006C662D"/>
    <w:rsid w:val="006D0511"/>
    <w:rsid w:val="006D0E9C"/>
    <w:rsid w:val="006D1F43"/>
    <w:rsid w:val="006D45EB"/>
    <w:rsid w:val="006D6778"/>
    <w:rsid w:val="006D6A55"/>
    <w:rsid w:val="006D7FD5"/>
    <w:rsid w:val="006E037F"/>
    <w:rsid w:val="006E060D"/>
    <w:rsid w:val="006E13BE"/>
    <w:rsid w:val="006E1AB5"/>
    <w:rsid w:val="006E3692"/>
    <w:rsid w:val="006E4563"/>
    <w:rsid w:val="006E760C"/>
    <w:rsid w:val="006E77CF"/>
    <w:rsid w:val="006F136A"/>
    <w:rsid w:val="006F14DD"/>
    <w:rsid w:val="006F3A0C"/>
    <w:rsid w:val="006F5412"/>
    <w:rsid w:val="006F6BBE"/>
    <w:rsid w:val="0070130C"/>
    <w:rsid w:val="00702F15"/>
    <w:rsid w:val="0070328B"/>
    <w:rsid w:val="0070381E"/>
    <w:rsid w:val="00704ED2"/>
    <w:rsid w:val="0071437E"/>
    <w:rsid w:val="00714E46"/>
    <w:rsid w:val="0071751F"/>
    <w:rsid w:val="0071778E"/>
    <w:rsid w:val="007218FE"/>
    <w:rsid w:val="0072721E"/>
    <w:rsid w:val="007276CD"/>
    <w:rsid w:val="007279AD"/>
    <w:rsid w:val="0073045D"/>
    <w:rsid w:val="00732785"/>
    <w:rsid w:val="00732A85"/>
    <w:rsid w:val="00733C8E"/>
    <w:rsid w:val="007347F0"/>
    <w:rsid w:val="00737205"/>
    <w:rsid w:val="0074005C"/>
    <w:rsid w:val="00742861"/>
    <w:rsid w:val="00744185"/>
    <w:rsid w:val="00744D0E"/>
    <w:rsid w:val="00746F70"/>
    <w:rsid w:val="00747C1E"/>
    <w:rsid w:val="00752935"/>
    <w:rsid w:val="00752F41"/>
    <w:rsid w:val="0075326E"/>
    <w:rsid w:val="007541B1"/>
    <w:rsid w:val="00754F3F"/>
    <w:rsid w:val="00756828"/>
    <w:rsid w:val="00756BA9"/>
    <w:rsid w:val="0075747A"/>
    <w:rsid w:val="0075798C"/>
    <w:rsid w:val="00757A57"/>
    <w:rsid w:val="00762833"/>
    <w:rsid w:val="007629B6"/>
    <w:rsid w:val="00762C01"/>
    <w:rsid w:val="007659D1"/>
    <w:rsid w:val="007703A6"/>
    <w:rsid w:val="00770E81"/>
    <w:rsid w:val="007712DD"/>
    <w:rsid w:val="00772DD0"/>
    <w:rsid w:val="00774C24"/>
    <w:rsid w:val="00774CCA"/>
    <w:rsid w:val="00774EE4"/>
    <w:rsid w:val="00775048"/>
    <w:rsid w:val="00780A99"/>
    <w:rsid w:val="007812C1"/>
    <w:rsid w:val="007817C1"/>
    <w:rsid w:val="00781964"/>
    <w:rsid w:val="007848D5"/>
    <w:rsid w:val="007868B5"/>
    <w:rsid w:val="00786E06"/>
    <w:rsid w:val="00790CC0"/>
    <w:rsid w:val="00791586"/>
    <w:rsid w:val="00792D6B"/>
    <w:rsid w:val="00794B7C"/>
    <w:rsid w:val="007965F8"/>
    <w:rsid w:val="00796881"/>
    <w:rsid w:val="007971F2"/>
    <w:rsid w:val="007A01E5"/>
    <w:rsid w:val="007A16EE"/>
    <w:rsid w:val="007A1929"/>
    <w:rsid w:val="007A256B"/>
    <w:rsid w:val="007A4108"/>
    <w:rsid w:val="007A4E40"/>
    <w:rsid w:val="007A5FAC"/>
    <w:rsid w:val="007A650C"/>
    <w:rsid w:val="007A78F0"/>
    <w:rsid w:val="007B00D7"/>
    <w:rsid w:val="007B07BC"/>
    <w:rsid w:val="007B2E4A"/>
    <w:rsid w:val="007B3E10"/>
    <w:rsid w:val="007B3E4C"/>
    <w:rsid w:val="007B435E"/>
    <w:rsid w:val="007B4905"/>
    <w:rsid w:val="007B4F1D"/>
    <w:rsid w:val="007B76F8"/>
    <w:rsid w:val="007C0EC7"/>
    <w:rsid w:val="007C411A"/>
    <w:rsid w:val="007C697F"/>
    <w:rsid w:val="007C725A"/>
    <w:rsid w:val="007D4B13"/>
    <w:rsid w:val="007D4FC4"/>
    <w:rsid w:val="007D5CFE"/>
    <w:rsid w:val="007D6100"/>
    <w:rsid w:val="007D6FE2"/>
    <w:rsid w:val="007D73DD"/>
    <w:rsid w:val="007E028F"/>
    <w:rsid w:val="007E264B"/>
    <w:rsid w:val="007E31E4"/>
    <w:rsid w:val="007E5446"/>
    <w:rsid w:val="007F0266"/>
    <w:rsid w:val="007F0B0B"/>
    <w:rsid w:val="007F2844"/>
    <w:rsid w:val="007F358E"/>
    <w:rsid w:val="007F477C"/>
    <w:rsid w:val="007F5F7E"/>
    <w:rsid w:val="00800D6B"/>
    <w:rsid w:val="00802D30"/>
    <w:rsid w:val="008030B9"/>
    <w:rsid w:val="0080351E"/>
    <w:rsid w:val="00803A73"/>
    <w:rsid w:val="00803B21"/>
    <w:rsid w:val="00810B19"/>
    <w:rsid w:val="0081129E"/>
    <w:rsid w:val="00813943"/>
    <w:rsid w:val="00814AFE"/>
    <w:rsid w:val="00815A1C"/>
    <w:rsid w:val="00817594"/>
    <w:rsid w:val="00817A37"/>
    <w:rsid w:val="00817AD3"/>
    <w:rsid w:val="00832689"/>
    <w:rsid w:val="008335D0"/>
    <w:rsid w:val="00837937"/>
    <w:rsid w:val="00837F9C"/>
    <w:rsid w:val="0084036C"/>
    <w:rsid w:val="00840C3C"/>
    <w:rsid w:val="00840EC0"/>
    <w:rsid w:val="00841075"/>
    <w:rsid w:val="008424ED"/>
    <w:rsid w:val="008427E0"/>
    <w:rsid w:val="00842DBE"/>
    <w:rsid w:val="00842FCB"/>
    <w:rsid w:val="00844BBB"/>
    <w:rsid w:val="00844C14"/>
    <w:rsid w:val="00845371"/>
    <w:rsid w:val="00847C75"/>
    <w:rsid w:val="00850A64"/>
    <w:rsid w:val="00851446"/>
    <w:rsid w:val="008518F1"/>
    <w:rsid w:val="0085191A"/>
    <w:rsid w:val="00852203"/>
    <w:rsid w:val="008530B0"/>
    <w:rsid w:val="00854692"/>
    <w:rsid w:val="00856C6C"/>
    <w:rsid w:val="008571E1"/>
    <w:rsid w:val="008573C2"/>
    <w:rsid w:val="0085767F"/>
    <w:rsid w:val="00857C7C"/>
    <w:rsid w:val="00862D0E"/>
    <w:rsid w:val="008630AF"/>
    <w:rsid w:val="008635A8"/>
    <w:rsid w:val="00864789"/>
    <w:rsid w:val="008656BB"/>
    <w:rsid w:val="00865835"/>
    <w:rsid w:val="00870236"/>
    <w:rsid w:val="0087184C"/>
    <w:rsid w:val="008718A1"/>
    <w:rsid w:val="008722AC"/>
    <w:rsid w:val="00874C01"/>
    <w:rsid w:val="00875AAB"/>
    <w:rsid w:val="00875CF4"/>
    <w:rsid w:val="00881BEB"/>
    <w:rsid w:val="0088281D"/>
    <w:rsid w:val="008866C3"/>
    <w:rsid w:val="00893BDA"/>
    <w:rsid w:val="00897759"/>
    <w:rsid w:val="008A636E"/>
    <w:rsid w:val="008B043F"/>
    <w:rsid w:val="008B0937"/>
    <w:rsid w:val="008B0FE2"/>
    <w:rsid w:val="008B23DF"/>
    <w:rsid w:val="008B2823"/>
    <w:rsid w:val="008B2EB6"/>
    <w:rsid w:val="008B6FA4"/>
    <w:rsid w:val="008B71DE"/>
    <w:rsid w:val="008C0116"/>
    <w:rsid w:val="008C035A"/>
    <w:rsid w:val="008C60A0"/>
    <w:rsid w:val="008C621D"/>
    <w:rsid w:val="008C748D"/>
    <w:rsid w:val="008D08FE"/>
    <w:rsid w:val="008D4985"/>
    <w:rsid w:val="008D66FE"/>
    <w:rsid w:val="008D7B2A"/>
    <w:rsid w:val="008D7C74"/>
    <w:rsid w:val="008E21FB"/>
    <w:rsid w:val="008E2C48"/>
    <w:rsid w:val="008E3769"/>
    <w:rsid w:val="008E59DA"/>
    <w:rsid w:val="008E7479"/>
    <w:rsid w:val="008E7B24"/>
    <w:rsid w:val="008F24FF"/>
    <w:rsid w:val="008F3613"/>
    <w:rsid w:val="008F3862"/>
    <w:rsid w:val="008F4A5E"/>
    <w:rsid w:val="008F5CB3"/>
    <w:rsid w:val="008F5F40"/>
    <w:rsid w:val="008F729B"/>
    <w:rsid w:val="00900403"/>
    <w:rsid w:val="00900509"/>
    <w:rsid w:val="009033FA"/>
    <w:rsid w:val="00903C31"/>
    <w:rsid w:val="00904B24"/>
    <w:rsid w:val="009075DD"/>
    <w:rsid w:val="0090760F"/>
    <w:rsid w:val="0091001F"/>
    <w:rsid w:val="00915447"/>
    <w:rsid w:val="00916A6C"/>
    <w:rsid w:val="009172F6"/>
    <w:rsid w:val="00920379"/>
    <w:rsid w:val="00921B5E"/>
    <w:rsid w:val="0092385D"/>
    <w:rsid w:val="0092535F"/>
    <w:rsid w:val="0092673E"/>
    <w:rsid w:val="009268BD"/>
    <w:rsid w:val="0092717D"/>
    <w:rsid w:val="00927259"/>
    <w:rsid w:val="00932711"/>
    <w:rsid w:val="0093681E"/>
    <w:rsid w:val="009402F9"/>
    <w:rsid w:val="00941504"/>
    <w:rsid w:val="009428C6"/>
    <w:rsid w:val="00942B85"/>
    <w:rsid w:val="00943C62"/>
    <w:rsid w:val="0094464F"/>
    <w:rsid w:val="00945D37"/>
    <w:rsid w:val="009515F4"/>
    <w:rsid w:val="0095310D"/>
    <w:rsid w:val="00954218"/>
    <w:rsid w:val="009604C3"/>
    <w:rsid w:val="0096179F"/>
    <w:rsid w:val="00962387"/>
    <w:rsid w:val="00963008"/>
    <w:rsid w:val="00963548"/>
    <w:rsid w:val="009679A6"/>
    <w:rsid w:val="00970D74"/>
    <w:rsid w:val="00971203"/>
    <w:rsid w:val="00971E2C"/>
    <w:rsid w:val="00972B08"/>
    <w:rsid w:val="00973C14"/>
    <w:rsid w:val="00974645"/>
    <w:rsid w:val="00974699"/>
    <w:rsid w:val="00974772"/>
    <w:rsid w:val="00975EB7"/>
    <w:rsid w:val="009769F2"/>
    <w:rsid w:val="009819A5"/>
    <w:rsid w:val="009837C5"/>
    <w:rsid w:val="00985B8A"/>
    <w:rsid w:val="00987620"/>
    <w:rsid w:val="00987B36"/>
    <w:rsid w:val="00991028"/>
    <w:rsid w:val="009916BB"/>
    <w:rsid w:val="009936AF"/>
    <w:rsid w:val="00994289"/>
    <w:rsid w:val="00996730"/>
    <w:rsid w:val="00997029"/>
    <w:rsid w:val="00997B95"/>
    <w:rsid w:val="009A224F"/>
    <w:rsid w:val="009A38C6"/>
    <w:rsid w:val="009A4EC4"/>
    <w:rsid w:val="009A5FE7"/>
    <w:rsid w:val="009A60AC"/>
    <w:rsid w:val="009B0092"/>
    <w:rsid w:val="009B2444"/>
    <w:rsid w:val="009B2A9B"/>
    <w:rsid w:val="009B2D22"/>
    <w:rsid w:val="009B3B45"/>
    <w:rsid w:val="009B6B35"/>
    <w:rsid w:val="009C0523"/>
    <w:rsid w:val="009C0D8E"/>
    <w:rsid w:val="009C20ED"/>
    <w:rsid w:val="009C4386"/>
    <w:rsid w:val="009C7132"/>
    <w:rsid w:val="009C746E"/>
    <w:rsid w:val="009D374E"/>
    <w:rsid w:val="009D6F30"/>
    <w:rsid w:val="009D7D20"/>
    <w:rsid w:val="009E19B7"/>
    <w:rsid w:val="009E1B35"/>
    <w:rsid w:val="009E2269"/>
    <w:rsid w:val="009E2C94"/>
    <w:rsid w:val="009E4B0D"/>
    <w:rsid w:val="009E62C9"/>
    <w:rsid w:val="009E712E"/>
    <w:rsid w:val="009E73F6"/>
    <w:rsid w:val="009F2B3A"/>
    <w:rsid w:val="009F3747"/>
    <w:rsid w:val="009F3DA7"/>
    <w:rsid w:val="009F601E"/>
    <w:rsid w:val="009F6558"/>
    <w:rsid w:val="009F6CF6"/>
    <w:rsid w:val="00A00CEC"/>
    <w:rsid w:val="00A01058"/>
    <w:rsid w:val="00A010B7"/>
    <w:rsid w:val="00A0151B"/>
    <w:rsid w:val="00A02E42"/>
    <w:rsid w:val="00A04E86"/>
    <w:rsid w:val="00A0513B"/>
    <w:rsid w:val="00A05E3C"/>
    <w:rsid w:val="00A061A3"/>
    <w:rsid w:val="00A06AFF"/>
    <w:rsid w:val="00A076A1"/>
    <w:rsid w:val="00A07816"/>
    <w:rsid w:val="00A12A59"/>
    <w:rsid w:val="00A131A1"/>
    <w:rsid w:val="00A13B57"/>
    <w:rsid w:val="00A143D8"/>
    <w:rsid w:val="00A14AF7"/>
    <w:rsid w:val="00A15799"/>
    <w:rsid w:val="00A15BF9"/>
    <w:rsid w:val="00A17E7A"/>
    <w:rsid w:val="00A17ED1"/>
    <w:rsid w:val="00A20511"/>
    <w:rsid w:val="00A20EC2"/>
    <w:rsid w:val="00A21613"/>
    <w:rsid w:val="00A21B21"/>
    <w:rsid w:val="00A257CF"/>
    <w:rsid w:val="00A2603A"/>
    <w:rsid w:val="00A2625D"/>
    <w:rsid w:val="00A27027"/>
    <w:rsid w:val="00A274F7"/>
    <w:rsid w:val="00A27AA9"/>
    <w:rsid w:val="00A30995"/>
    <w:rsid w:val="00A31E4D"/>
    <w:rsid w:val="00A32C65"/>
    <w:rsid w:val="00A35E9B"/>
    <w:rsid w:val="00A37356"/>
    <w:rsid w:val="00A37926"/>
    <w:rsid w:val="00A4038F"/>
    <w:rsid w:val="00A436F0"/>
    <w:rsid w:val="00A44E16"/>
    <w:rsid w:val="00A457B2"/>
    <w:rsid w:val="00A45ECC"/>
    <w:rsid w:val="00A5034E"/>
    <w:rsid w:val="00A54851"/>
    <w:rsid w:val="00A54EBB"/>
    <w:rsid w:val="00A5632C"/>
    <w:rsid w:val="00A61B7B"/>
    <w:rsid w:val="00A64D47"/>
    <w:rsid w:val="00A6512C"/>
    <w:rsid w:val="00A65C60"/>
    <w:rsid w:val="00A65F1E"/>
    <w:rsid w:val="00A67E56"/>
    <w:rsid w:val="00A70C53"/>
    <w:rsid w:val="00A712FB"/>
    <w:rsid w:val="00A71822"/>
    <w:rsid w:val="00A71A5B"/>
    <w:rsid w:val="00A71F48"/>
    <w:rsid w:val="00A720C0"/>
    <w:rsid w:val="00A74E86"/>
    <w:rsid w:val="00A82AE3"/>
    <w:rsid w:val="00A84501"/>
    <w:rsid w:val="00A9211C"/>
    <w:rsid w:val="00A945E3"/>
    <w:rsid w:val="00A96646"/>
    <w:rsid w:val="00A97ACA"/>
    <w:rsid w:val="00AA1571"/>
    <w:rsid w:val="00AA30F8"/>
    <w:rsid w:val="00AA34E4"/>
    <w:rsid w:val="00AA3F04"/>
    <w:rsid w:val="00AA46F3"/>
    <w:rsid w:val="00AA5075"/>
    <w:rsid w:val="00AA65AD"/>
    <w:rsid w:val="00AA717E"/>
    <w:rsid w:val="00AA7185"/>
    <w:rsid w:val="00AB0D76"/>
    <w:rsid w:val="00AB0D86"/>
    <w:rsid w:val="00AB111E"/>
    <w:rsid w:val="00AB2077"/>
    <w:rsid w:val="00AB4DBA"/>
    <w:rsid w:val="00AB6570"/>
    <w:rsid w:val="00AC3E74"/>
    <w:rsid w:val="00AC4F29"/>
    <w:rsid w:val="00AD07BD"/>
    <w:rsid w:val="00AD1340"/>
    <w:rsid w:val="00AD19A9"/>
    <w:rsid w:val="00AD1A3A"/>
    <w:rsid w:val="00AD206A"/>
    <w:rsid w:val="00AD56F5"/>
    <w:rsid w:val="00AD5700"/>
    <w:rsid w:val="00AD5F25"/>
    <w:rsid w:val="00AD6363"/>
    <w:rsid w:val="00AD64EF"/>
    <w:rsid w:val="00AD7743"/>
    <w:rsid w:val="00AE003E"/>
    <w:rsid w:val="00AE431A"/>
    <w:rsid w:val="00AE5560"/>
    <w:rsid w:val="00AE6F4B"/>
    <w:rsid w:val="00AE725B"/>
    <w:rsid w:val="00AF1720"/>
    <w:rsid w:val="00AF2B65"/>
    <w:rsid w:val="00AF3322"/>
    <w:rsid w:val="00B00C63"/>
    <w:rsid w:val="00B0389E"/>
    <w:rsid w:val="00B07666"/>
    <w:rsid w:val="00B07939"/>
    <w:rsid w:val="00B10F69"/>
    <w:rsid w:val="00B11DF7"/>
    <w:rsid w:val="00B13375"/>
    <w:rsid w:val="00B136A0"/>
    <w:rsid w:val="00B1382C"/>
    <w:rsid w:val="00B13E6F"/>
    <w:rsid w:val="00B13EF1"/>
    <w:rsid w:val="00B164D1"/>
    <w:rsid w:val="00B16C93"/>
    <w:rsid w:val="00B223A9"/>
    <w:rsid w:val="00B26583"/>
    <w:rsid w:val="00B27355"/>
    <w:rsid w:val="00B300C7"/>
    <w:rsid w:val="00B329B8"/>
    <w:rsid w:val="00B41DD4"/>
    <w:rsid w:val="00B42FAE"/>
    <w:rsid w:val="00B431DD"/>
    <w:rsid w:val="00B43A03"/>
    <w:rsid w:val="00B44345"/>
    <w:rsid w:val="00B45541"/>
    <w:rsid w:val="00B47597"/>
    <w:rsid w:val="00B512D1"/>
    <w:rsid w:val="00B528F2"/>
    <w:rsid w:val="00B54009"/>
    <w:rsid w:val="00B5657E"/>
    <w:rsid w:val="00B56955"/>
    <w:rsid w:val="00B56D48"/>
    <w:rsid w:val="00B6024D"/>
    <w:rsid w:val="00B60A5C"/>
    <w:rsid w:val="00B61741"/>
    <w:rsid w:val="00B61DB9"/>
    <w:rsid w:val="00B63283"/>
    <w:rsid w:val="00B63440"/>
    <w:rsid w:val="00B645BA"/>
    <w:rsid w:val="00B6711A"/>
    <w:rsid w:val="00B704B1"/>
    <w:rsid w:val="00B739F8"/>
    <w:rsid w:val="00B73A78"/>
    <w:rsid w:val="00B73D16"/>
    <w:rsid w:val="00B7522E"/>
    <w:rsid w:val="00B765F6"/>
    <w:rsid w:val="00B77D30"/>
    <w:rsid w:val="00B818A2"/>
    <w:rsid w:val="00B84790"/>
    <w:rsid w:val="00B86834"/>
    <w:rsid w:val="00B87348"/>
    <w:rsid w:val="00B910EE"/>
    <w:rsid w:val="00B91991"/>
    <w:rsid w:val="00B9229A"/>
    <w:rsid w:val="00B930BC"/>
    <w:rsid w:val="00B93614"/>
    <w:rsid w:val="00B93FBC"/>
    <w:rsid w:val="00B94B7B"/>
    <w:rsid w:val="00B97029"/>
    <w:rsid w:val="00B97052"/>
    <w:rsid w:val="00B97DD4"/>
    <w:rsid w:val="00BA284F"/>
    <w:rsid w:val="00BA3C03"/>
    <w:rsid w:val="00BA4B5D"/>
    <w:rsid w:val="00BA5A83"/>
    <w:rsid w:val="00BB1D9C"/>
    <w:rsid w:val="00BB3170"/>
    <w:rsid w:val="00BB31CE"/>
    <w:rsid w:val="00BB6BBF"/>
    <w:rsid w:val="00BC111A"/>
    <w:rsid w:val="00BC6257"/>
    <w:rsid w:val="00BC68E7"/>
    <w:rsid w:val="00BC6C9F"/>
    <w:rsid w:val="00BC7D6F"/>
    <w:rsid w:val="00BD01EC"/>
    <w:rsid w:val="00BD1073"/>
    <w:rsid w:val="00BD4669"/>
    <w:rsid w:val="00BD63D4"/>
    <w:rsid w:val="00BD79BE"/>
    <w:rsid w:val="00BE23BD"/>
    <w:rsid w:val="00BE2E1A"/>
    <w:rsid w:val="00BE3433"/>
    <w:rsid w:val="00BE4850"/>
    <w:rsid w:val="00BE7135"/>
    <w:rsid w:val="00BF2409"/>
    <w:rsid w:val="00BF3196"/>
    <w:rsid w:val="00BF3FF6"/>
    <w:rsid w:val="00BF4A52"/>
    <w:rsid w:val="00BF4E5F"/>
    <w:rsid w:val="00BF4E77"/>
    <w:rsid w:val="00BF7324"/>
    <w:rsid w:val="00C01413"/>
    <w:rsid w:val="00C04B03"/>
    <w:rsid w:val="00C06118"/>
    <w:rsid w:val="00C10529"/>
    <w:rsid w:val="00C11D6C"/>
    <w:rsid w:val="00C12564"/>
    <w:rsid w:val="00C12627"/>
    <w:rsid w:val="00C14B8A"/>
    <w:rsid w:val="00C156EE"/>
    <w:rsid w:val="00C16485"/>
    <w:rsid w:val="00C1711E"/>
    <w:rsid w:val="00C1712D"/>
    <w:rsid w:val="00C20AE6"/>
    <w:rsid w:val="00C2173A"/>
    <w:rsid w:val="00C21929"/>
    <w:rsid w:val="00C21DA5"/>
    <w:rsid w:val="00C233D0"/>
    <w:rsid w:val="00C23BAF"/>
    <w:rsid w:val="00C27BFE"/>
    <w:rsid w:val="00C31234"/>
    <w:rsid w:val="00C32ECE"/>
    <w:rsid w:val="00C333BE"/>
    <w:rsid w:val="00C344C1"/>
    <w:rsid w:val="00C34FB2"/>
    <w:rsid w:val="00C363A9"/>
    <w:rsid w:val="00C366B9"/>
    <w:rsid w:val="00C36F66"/>
    <w:rsid w:val="00C40246"/>
    <w:rsid w:val="00C43F74"/>
    <w:rsid w:val="00C44A9C"/>
    <w:rsid w:val="00C4553F"/>
    <w:rsid w:val="00C465D3"/>
    <w:rsid w:val="00C47E95"/>
    <w:rsid w:val="00C5158E"/>
    <w:rsid w:val="00C51E35"/>
    <w:rsid w:val="00C5213C"/>
    <w:rsid w:val="00C528A5"/>
    <w:rsid w:val="00C528B7"/>
    <w:rsid w:val="00C5550E"/>
    <w:rsid w:val="00C55996"/>
    <w:rsid w:val="00C56255"/>
    <w:rsid w:val="00C60E18"/>
    <w:rsid w:val="00C64070"/>
    <w:rsid w:val="00C719B3"/>
    <w:rsid w:val="00C72693"/>
    <w:rsid w:val="00C746FE"/>
    <w:rsid w:val="00C74A32"/>
    <w:rsid w:val="00C74AE5"/>
    <w:rsid w:val="00C76B11"/>
    <w:rsid w:val="00C7776D"/>
    <w:rsid w:val="00C779F5"/>
    <w:rsid w:val="00C8160E"/>
    <w:rsid w:val="00C83751"/>
    <w:rsid w:val="00C90FCA"/>
    <w:rsid w:val="00C93130"/>
    <w:rsid w:val="00CA04B5"/>
    <w:rsid w:val="00CA6934"/>
    <w:rsid w:val="00CA6D44"/>
    <w:rsid w:val="00CA726B"/>
    <w:rsid w:val="00CA7FC1"/>
    <w:rsid w:val="00CB0E2B"/>
    <w:rsid w:val="00CB1B4D"/>
    <w:rsid w:val="00CB3D77"/>
    <w:rsid w:val="00CC0076"/>
    <w:rsid w:val="00CC4F5B"/>
    <w:rsid w:val="00CC4F94"/>
    <w:rsid w:val="00CC5550"/>
    <w:rsid w:val="00CC5FED"/>
    <w:rsid w:val="00CC7037"/>
    <w:rsid w:val="00CC737C"/>
    <w:rsid w:val="00CD1AEF"/>
    <w:rsid w:val="00CD2765"/>
    <w:rsid w:val="00CD2BFC"/>
    <w:rsid w:val="00CD35A3"/>
    <w:rsid w:val="00CD4DEC"/>
    <w:rsid w:val="00CD66BE"/>
    <w:rsid w:val="00CD78EE"/>
    <w:rsid w:val="00CE051F"/>
    <w:rsid w:val="00CE1086"/>
    <w:rsid w:val="00CE1BD0"/>
    <w:rsid w:val="00CE3DF3"/>
    <w:rsid w:val="00CE3F94"/>
    <w:rsid w:val="00CE7248"/>
    <w:rsid w:val="00CF171D"/>
    <w:rsid w:val="00CF2D84"/>
    <w:rsid w:val="00CF3BBE"/>
    <w:rsid w:val="00CF3D8C"/>
    <w:rsid w:val="00CF4DCC"/>
    <w:rsid w:val="00CF54BC"/>
    <w:rsid w:val="00CF5627"/>
    <w:rsid w:val="00CF750A"/>
    <w:rsid w:val="00CF7663"/>
    <w:rsid w:val="00D01924"/>
    <w:rsid w:val="00D01DD0"/>
    <w:rsid w:val="00D02220"/>
    <w:rsid w:val="00D0306C"/>
    <w:rsid w:val="00D03BD3"/>
    <w:rsid w:val="00D043BA"/>
    <w:rsid w:val="00D06177"/>
    <w:rsid w:val="00D111B6"/>
    <w:rsid w:val="00D11B56"/>
    <w:rsid w:val="00D12815"/>
    <w:rsid w:val="00D13B45"/>
    <w:rsid w:val="00D15133"/>
    <w:rsid w:val="00D15BA2"/>
    <w:rsid w:val="00D2133E"/>
    <w:rsid w:val="00D218A0"/>
    <w:rsid w:val="00D21C4E"/>
    <w:rsid w:val="00D2242A"/>
    <w:rsid w:val="00D229DE"/>
    <w:rsid w:val="00D23844"/>
    <w:rsid w:val="00D23AB7"/>
    <w:rsid w:val="00D23BFE"/>
    <w:rsid w:val="00D25CDB"/>
    <w:rsid w:val="00D2600E"/>
    <w:rsid w:val="00D265CD"/>
    <w:rsid w:val="00D27911"/>
    <w:rsid w:val="00D337FC"/>
    <w:rsid w:val="00D3505B"/>
    <w:rsid w:val="00D402AE"/>
    <w:rsid w:val="00D41C6A"/>
    <w:rsid w:val="00D422D8"/>
    <w:rsid w:val="00D43278"/>
    <w:rsid w:val="00D44A1A"/>
    <w:rsid w:val="00D477DF"/>
    <w:rsid w:val="00D51AB5"/>
    <w:rsid w:val="00D51C12"/>
    <w:rsid w:val="00D53ECB"/>
    <w:rsid w:val="00D54BBB"/>
    <w:rsid w:val="00D57694"/>
    <w:rsid w:val="00D61002"/>
    <w:rsid w:val="00D62744"/>
    <w:rsid w:val="00D63822"/>
    <w:rsid w:val="00D63920"/>
    <w:rsid w:val="00D64602"/>
    <w:rsid w:val="00D65BA7"/>
    <w:rsid w:val="00D71167"/>
    <w:rsid w:val="00D71A6B"/>
    <w:rsid w:val="00D72114"/>
    <w:rsid w:val="00D7250F"/>
    <w:rsid w:val="00D72F6E"/>
    <w:rsid w:val="00D73A58"/>
    <w:rsid w:val="00D7476E"/>
    <w:rsid w:val="00D77877"/>
    <w:rsid w:val="00D77BC7"/>
    <w:rsid w:val="00D80668"/>
    <w:rsid w:val="00D80726"/>
    <w:rsid w:val="00D80F0C"/>
    <w:rsid w:val="00D81BC1"/>
    <w:rsid w:val="00D834B8"/>
    <w:rsid w:val="00D84C18"/>
    <w:rsid w:val="00D8510F"/>
    <w:rsid w:val="00D85149"/>
    <w:rsid w:val="00D8675A"/>
    <w:rsid w:val="00D90B24"/>
    <w:rsid w:val="00D91409"/>
    <w:rsid w:val="00D960D6"/>
    <w:rsid w:val="00D97AAE"/>
    <w:rsid w:val="00DA046F"/>
    <w:rsid w:val="00DA2372"/>
    <w:rsid w:val="00DA70B9"/>
    <w:rsid w:val="00DB01CB"/>
    <w:rsid w:val="00DB1005"/>
    <w:rsid w:val="00DB16A1"/>
    <w:rsid w:val="00DB3404"/>
    <w:rsid w:val="00DB37B5"/>
    <w:rsid w:val="00DB3D4A"/>
    <w:rsid w:val="00DB55D7"/>
    <w:rsid w:val="00DB6CEF"/>
    <w:rsid w:val="00DB73DF"/>
    <w:rsid w:val="00DB79F5"/>
    <w:rsid w:val="00DC1823"/>
    <w:rsid w:val="00DC2248"/>
    <w:rsid w:val="00DC28F1"/>
    <w:rsid w:val="00DC3271"/>
    <w:rsid w:val="00DC5262"/>
    <w:rsid w:val="00DC6B0C"/>
    <w:rsid w:val="00DC717F"/>
    <w:rsid w:val="00DD158D"/>
    <w:rsid w:val="00DD4556"/>
    <w:rsid w:val="00DD7F2B"/>
    <w:rsid w:val="00DE0EFB"/>
    <w:rsid w:val="00DE11CE"/>
    <w:rsid w:val="00DE5680"/>
    <w:rsid w:val="00DE5FD5"/>
    <w:rsid w:val="00DF1F14"/>
    <w:rsid w:val="00DF4899"/>
    <w:rsid w:val="00DF6052"/>
    <w:rsid w:val="00DF6168"/>
    <w:rsid w:val="00DF6232"/>
    <w:rsid w:val="00E00805"/>
    <w:rsid w:val="00E04000"/>
    <w:rsid w:val="00E0424C"/>
    <w:rsid w:val="00E05929"/>
    <w:rsid w:val="00E07B57"/>
    <w:rsid w:val="00E11EEA"/>
    <w:rsid w:val="00E129EC"/>
    <w:rsid w:val="00E13A6E"/>
    <w:rsid w:val="00E14F56"/>
    <w:rsid w:val="00E16D6D"/>
    <w:rsid w:val="00E17A62"/>
    <w:rsid w:val="00E210ED"/>
    <w:rsid w:val="00E23342"/>
    <w:rsid w:val="00E23DBF"/>
    <w:rsid w:val="00E24F5A"/>
    <w:rsid w:val="00E259CB"/>
    <w:rsid w:val="00E2655B"/>
    <w:rsid w:val="00E2708F"/>
    <w:rsid w:val="00E30490"/>
    <w:rsid w:val="00E31D91"/>
    <w:rsid w:val="00E3218E"/>
    <w:rsid w:val="00E41726"/>
    <w:rsid w:val="00E41FB1"/>
    <w:rsid w:val="00E42DF0"/>
    <w:rsid w:val="00E4507A"/>
    <w:rsid w:val="00E451A3"/>
    <w:rsid w:val="00E50025"/>
    <w:rsid w:val="00E50493"/>
    <w:rsid w:val="00E53376"/>
    <w:rsid w:val="00E53460"/>
    <w:rsid w:val="00E55067"/>
    <w:rsid w:val="00E57329"/>
    <w:rsid w:val="00E577BC"/>
    <w:rsid w:val="00E57F7C"/>
    <w:rsid w:val="00E60F88"/>
    <w:rsid w:val="00E614CE"/>
    <w:rsid w:val="00E65615"/>
    <w:rsid w:val="00E65810"/>
    <w:rsid w:val="00E65C5C"/>
    <w:rsid w:val="00E65DD9"/>
    <w:rsid w:val="00E70DF9"/>
    <w:rsid w:val="00E7114E"/>
    <w:rsid w:val="00E721ED"/>
    <w:rsid w:val="00E72BDB"/>
    <w:rsid w:val="00E736D6"/>
    <w:rsid w:val="00E74979"/>
    <w:rsid w:val="00E76747"/>
    <w:rsid w:val="00E776EC"/>
    <w:rsid w:val="00E8122D"/>
    <w:rsid w:val="00E866FB"/>
    <w:rsid w:val="00E90003"/>
    <w:rsid w:val="00E91A3D"/>
    <w:rsid w:val="00E921C1"/>
    <w:rsid w:val="00E96E89"/>
    <w:rsid w:val="00EA01F4"/>
    <w:rsid w:val="00EA1C43"/>
    <w:rsid w:val="00EA4F51"/>
    <w:rsid w:val="00EA56B1"/>
    <w:rsid w:val="00EA6B8F"/>
    <w:rsid w:val="00EA7951"/>
    <w:rsid w:val="00EA7E7A"/>
    <w:rsid w:val="00EB179D"/>
    <w:rsid w:val="00EB3DE9"/>
    <w:rsid w:val="00EC4056"/>
    <w:rsid w:val="00EC46AB"/>
    <w:rsid w:val="00EC5181"/>
    <w:rsid w:val="00EC5E0F"/>
    <w:rsid w:val="00EC6357"/>
    <w:rsid w:val="00ED24EC"/>
    <w:rsid w:val="00ED4A62"/>
    <w:rsid w:val="00ED4C76"/>
    <w:rsid w:val="00ED4CE1"/>
    <w:rsid w:val="00EE0B04"/>
    <w:rsid w:val="00EE0EBD"/>
    <w:rsid w:val="00EE41CC"/>
    <w:rsid w:val="00EE5446"/>
    <w:rsid w:val="00EE5BF5"/>
    <w:rsid w:val="00EE796D"/>
    <w:rsid w:val="00EF0B50"/>
    <w:rsid w:val="00EF284B"/>
    <w:rsid w:val="00EF3FCD"/>
    <w:rsid w:val="00EF5D7C"/>
    <w:rsid w:val="00F01780"/>
    <w:rsid w:val="00F01C27"/>
    <w:rsid w:val="00F01FF4"/>
    <w:rsid w:val="00F022BB"/>
    <w:rsid w:val="00F02B5D"/>
    <w:rsid w:val="00F037EE"/>
    <w:rsid w:val="00F065EB"/>
    <w:rsid w:val="00F105F4"/>
    <w:rsid w:val="00F1235E"/>
    <w:rsid w:val="00F12BCD"/>
    <w:rsid w:val="00F158BF"/>
    <w:rsid w:val="00F17165"/>
    <w:rsid w:val="00F20175"/>
    <w:rsid w:val="00F21FE9"/>
    <w:rsid w:val="00F23DE5"/>
    <w:rsid w:val="00F23F6D"/>
    <w:rsid w:val="00F254AC"/>
    <w:rsid w:val="00F25A10"/>
    <w:rsid w:val="00F25D77"/>
    <w:rsid w:val="00F26835"/>
    <w:rsid w:val="00F26903"/>
    <w:rsid w:val="00F31C3C"/>
    <w:rsid w:val="00F32E5C"/>
    <w:rsid w:val="00F330CD"/>
    <w:rsid w:val="00F3534D"/>
    <w:rsid w:val="00F37BDC"/>
    <w:rsid w:val="00F403A9"/>
    <w:rsid w:val="00F41F3D"/>
    <w:rsid w:val="00F54689"/>
    <w:rsid w:val="00F547B6"/>
    <w:rsid w:val="00F55CD2"/>
    <w:rsid w:val="00F64E61"/>
    <w:rsid w:val="00F66B4A"/>
    <w:rsid w:val="00F72684"/>
    <w:rsid w:val="00F7374F"/>
    <w:rsid w:val="00F74854"/>
    <w:rsid w:val="00F754AD"/>
    <w:rsid w:val="00F7770D"/>
    <w:rsid w:val="00F831A1"/>
    <w:rsid w:val="00F837DA"/>
    <w:rsid w:val="00F84042"/>
    <w:rsid w:val="00F84551"/>
    <w:rsid w:val="00F85F4E"/>
    <w:rsid w:val="00F86747"/>
    <w:rsid w:val="00F86778"/>
    <w:rsid w:val="00F90A36"/>
    <w:rsid w:val="00F90A88"/>
    <w:rsid w:val="00F91E19"/>
    <w:rsid w:val="00FA07BA"/>
    <w:rsid w:val="00FA0DE7"/>
    <w:rsid w:val="00FA12F9"/>
    <w:rsid w:val="00FA39A7"/>
    <w:rsid w:val="00FA4E23"/>
    <w:rsid w:val="00FA5DEF"/>
    <w:rsid w:val="00FA656A"/>
    <w:rsid w:val="00FB129B"/>
    <w:rsid w:val="00FB34C3"/>
    <w:rsid w:val="00FB4215"/>
    <w:rsid w:val="00FB5047"/>
    <w:rsid w:val="00FB5672"/>
    <w:rsid w:val="00FC009A"/>
    <w:rsid w:val="00FC2D7B"/>
    <w:rsid w:val="00FD0953"/>
    <w:rsid w:val="00FD2FE0"/>
    <w:rsid w:val="00FD39B7"/>
    <w:rsid w:val="00FD4332"/>
    <w:rsid w:val="00FE1175"/>
    <w:rsid w:val="00FE22B1"/>
    <w:rsid w:val="00FE44D2"/>
    <w:rsid w:val="00FE4B71"/>
    <w:rsid w:val="00FE5272"/>
    <w:rsid w:val="00FE67D8"/>
    <w:rsid w:val="00FE6DB4"/>
    <w:rsid w:val="00FE7182"/>
    <w:rsid w:val="00FE75E1"/>
    <w:rsid w:val="00FE78AC"/>
    <w:rsid w:val="00FF132A"/>
    <w:rsid w:val="00FF13AA"/>
    <w:rsid w:val="00FF1DC2"/>
    <w:rsid w:val="00FF33CD"/>
    <w:rsid w:val="00FF363D"/>
    <w:rsid w:val="00FF4818"/>
    <w:rsid w:val="00FF5AE3"/>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A04B5"/>
  </w:style>
  <w:style w:type="paragraph" w:styleId="Antrat2">
    <w:name w:val="heading 2"/>
    <w:basedOn w:val="prastasis"/>
    <w:link w:val="Antrat2Diagrama"/>
    <w:uiPriority w:val="9"/>
    <w:qFormat/>
    <w:rsid w:val="002F02FF"/>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semiHidden/>
    <w:unhideWhenUsed/>
    <w:rsid w:val="00B42FA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42FAE"/>
    <w:rPr>
      <w:b/>
      <w:bCs/>
    </w:rPr>
  </w:style>
  <w:style w:type="character" w:customStyle="1" w:styleId="Antrat2Diagrama">
    <w:name w:val="Antraštė 2 Diagrama"/>
    <w:basedOn w:val="Numatytasispastraiposriftas"/>
    <w:link w:val="Antrat2"/>
    <w:uiPriority w:val="9"/>
    <w:rsid w:val="002F02FF"/>
    <w:rPr>
      <w:rFonts w:ascii="Times New Roman" w:eastAsia="Times New Roman" w:hAnsi="Times New Roman" w:cs="Times New Roman"/>
      <w:b/>
      <w:bCs/>
      <w:sz w:val="36"/>
      <w:szCs w:val="36"/>
      <w:lang w:eastAsia="lt-LT"/>
    </w:rPr>
  </w:style>
  <w:style w:type="paragraph" w:styleId="Debesliotekstas">
    <w:name w:val="Balloon Text"/>
    <w:basedOn w:val="prastasis"/>
    <w:link w:val="DebesliotekstasDiagrama"/>
    <w:uiPriority w:val="99"/>
    <w:semiHidden/>
    <w:unhideWhenUsed/>
    <w:rsid w:val="002F02F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F02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6056180">
      <w:bodyDiv w:val="1"/>
      <w:marLeft w:val="0"/>
      <w:marRight w:val="0"/>
      <w:marTop w:val="0"/>
      <w:marBottom w:val="0"/>
      <w:divBdr>
        <w:top w:val="none" w:sz="0" w:space="0" w:color="auto"/>
        <w:left w:val="none" w:sz="0" w:space="0" w:color="auto"/>
        <w:bottom w:val="none" w:sz="0" w:space="0" w:color="auto"/>
        <w:right w:val="none" w:sz="0" w:space="0" w:color="auto"/>
      </w:divBdr>
    </w:div>
    <w:div w:id="1558666236">
      <w:bodyDiv w:val="1"/>
      <w:marLeft w:val="0"/>
      <w:marRight w:val="0"/>
      <w:marTop w:val="0"/>
      <w:marBottom w:val="0"/>
      <w:divBdr>
        <w:top w:val="none" w:sz="0" w:space="0" w:color="auto"/>
        <w:left w:val="none" w:sz="0" w:space="0" w:color="auto"/>
        <w:bottom w:val="none" w:sz="0" w:space="0" w:color="auto"/>
        <w:right w:val="none" w:sz="0" w:space="0" w:color="auto"/>
      </w:divBdr>
    </w:div>
    <w:div w:id="1594434651">
      <w:bodyDiv w:val="1"/>
      <w:marLeft w:val="0"/>
      <w:marRight w:val="0"/>
      <w:marTop w:val="0"/>
      <w:marBottom w:val="0"/>
      <w:divBdr>
        <w:top w:val="none" w:sz="0" w:space="0" w:color="auto"/>
        <w:left w:val="none" w:sz="0" w:space="0" w:color="auto"/>
        <w:bottom w:val="none" w:sz="0" w:space="0" w:color="auto"/>
        <w:right w:val="none" w:sz="0" w:space="0" w:color="auto"/>
      </w:divBdr>
      <w:divsChild>
        <w:div w:id="1239054146">
          <w:marLeft w:val="-225"/>
          <w:marRight w:val="-225"/>
          <w:marTop w:val="0"/>
          <w:marBottom w:val="0"/>
          <w:divBdr>
            <w:top w:val="none" w:sz="0" w:space="0" w:color="auto"/>
            <w:left w:val="none" w:sz="0" w:space="0" w:color="auto"/>
            <w:bottom w:val="none" w:sz="0" w:space="0" w:color="auto"/>
            <w:right w:val="none" w:sz="0" w:space="0" w:color="auto"/>
          </w:divBdr>
          <w:divsChild>
            <w:div w:id="1508590428">
              <w:marLeft w:val="0"/>
              <w:marRight w:val="0"/>
              <w:marTop w:val="0"/>
              <w:marBottom w:val="0"/>
              <w:divBdr>
                <w:top w:val="none" w:sz="0" w:space="0" w:color="auto"/>
                <w:left w:val="none" w:sz="0" w:space="0" w:color="auto"/>
                <w:bottom w:val="none" w:sz="0" w:space="0" w:color="auto"/>
                <w:right w:val="none" w:sz="0" w:space="0" w:color="auto"/>
              </w:divBdr>
              <w:divsChild>
                <w:div w:id="1667709068">
                  <w:marLeft w:val="0"/>
                  <w:marRight w:val="0"/>
                  <w:marTop w:val="0"/>
                  <w:marBottom w:val="0"/>
                  <w:divBdr>
                    <w:top w:val="none" w:sz="0" w:space="0" w:color="auto"/>
                    <w:left w:val="none" w:sz="0" w:space="0" w:color="auto"/>
                    <w:bottom w:val="none" w:sz="0" w:space="0" w:color="auto"/>
                    <w:right w:val="none" w:sz="0" w:space="0" w:color="auto"/>
                  </w:divBdr>
                  <w:divsChild>
                    <w:div w:id="726417248">
                      <w:marLeft w:val="0"/>
                      <w:marRight w:val="0"/>
                      <w:marTop w:val="0"/>
                      <w:marBottom w:val="0"/>
                      <w:divBdr>
                        <w:top w:val="none" w:sz="0" w:space="0" w:color="auto"/>
                        <w:left w:val="none" w:sz="0" w:space="0" w:color="auto"/>
                        <w:bottom w:val="none" w:sz="0" w:space="0" w:color="auto"/>
                        <w:right w:val="none" w:sz="0" w:space="0" w:color="auto"/>
                      </w:divBdr>
                      <w:divsChild>
                        <w:div w:id="1242905795">
                          <w:marLeft w:val="0"/>
                          <w:marRight w:val="0"/>
                          <w:marTop w:val="0"/>
                          <w:marBottom w:val="525"/>
                          <w:divBdr>
                            <w:top w:val="none" w:sz="0" w:space="0" w:color="auto"/>
                            <w:left w:val="none" w:sz="0" w:space="0" w:color="auto"/>
                            <w:bottom w:val="none" w:sz="0" w:space="0" w:color="auto"/>
                            <w:right w:val="none" w:sz="0" w:space="0" w:color="auto"/>
                          </w:divBdr>
                          <w:divsChild>
                            <w:div w:id="68937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2975700">
          <w:marLeft w:val="-225"/>
          <w:marRight w:val="-225"/>
          <w:marTop w:val="0"/>
          <w:marBottom w:val="0"/>
          <w:divBdr>
            <w:top w:val="none" w:sz="0" w:space="0" w:color="auto"/>
            <w:left w:val="none" w:sz="0" w:space="0" w:color="auto"/>
            <w:bottom w:val="none" w:sz="0" w:space="0" w:color="auto"/>
            <w:right w:val="none" w:sz="0" w:space="0" w:color="auto"/>
          </w:divBdr>
          <w:divsChild>
            <w:div w:id="216481335">
              <w:marLeft w:val="0"/>
              <w:marRight w:val="0"/>
              <w:marTop w:val="0"/>
              <w:marBottom w:val="0"/>
              <w:divBdr>
                <w:top w:val="none" w:sz="0" w:space="0" w:color="auto"/>
                <w:left w:val="none" w:sz="0" w:space="0" w:color="auto"/>
                <w:bottom w:val="none" w:sz="0" w:space="0" w:color="auto"/>
                <w:right w:val="none" w:sz="0" w:space="0" w:color="auto"/>
              </w:divBdr>
              <w:divsChild>
                <w:div w:id="866256923">
                  <w:marLeft w:val="0"/>
                  <w:marRight w:val="0"/>
                  <w:marTop w:val="0"/>
                  <w:marBottom w:val="0"/>
                  <w:divBdr>
                    <w:top w:val="none" w:sz="0" w:space="0" w:color="auto"/>
                    <w:left w:val="none" w:sz="0" w:space="0" w:color="auto"/>
                    <w:bottom w:val="none" w:sz="0" w:space="0" w:color="auto"/>
                    <w:right w:val="none" w:sz="0" w:space="0" w:color="auto"/>
                  </w:divBdr>
                  <w:divsChild>
                    <w:div w:id="1186555332">
                      <w:marLeft w:val="0"/>
                      <w:marRight w:val="0"/>
                      <w:marTop w:val="0"/>
                      <w:marBottom w:val="0"/>
                      <w:divBdr>
                        <w:top w:val="none" w:sz="0" w:space="0" w:color="auto"/>
                        <w:left w:val="none" w:sz="0" w:space="0" w:color="auto"/>
                        <w:bottom w:val="none" w:sz="0" w:space="0" w:color="auto"/>
                        <w:right w:val="none" w:sz="0" w:space="0" w:color="auto"/>
                      </w:divBdr>
                      <w:divsChild>
                        <w:div w:id="1924948904">
                          <w:marLeft w:val="0"/>
                          <w:marRight w:val="0"/>
                          <w:marTop w:val="0"/>
                          <w:marBottom w:val="525"/>
                          <w:divBdr>
                            <w:top w:val="none" w:sz="0" w:space="0" w:color="auto"/>
                            <w:left w:val="none" w:sz="0" w:space="0" w:color="auto"/>
                            <w:bottom w:val="none" w:sz="0" w:space="0" w:color="auto"/>
                            <w:right w:val="none" w:sz="0" w:space="0" w:color="auto"/>
                          </w:divBdr>
                          <w:divsChild>
                            <w:div w:id="121092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6489862">
              <w:marLeft w:val="0"/>
              <w:marRight w:val="0"/>
              <w:marTop w:val="0"/>
              <w:marBottom w:val="0"/>
              <w:divBdr>
                <w:top w:val="none" w:sz="0" w:space="0" w:color="auto"/>
                <w:left w:val="none" w:sz="0" w:space="0" w:color="auto"/>
                <w:bottom w:val="none" w:sz="0" w:space="0" w:color="auto"/>
                <w:right w:val="none" w:sz="0" w:space="0" w:color="auto"/>
              </w:divBdr>
              <w:divsChild>
                <w:div w:id="1999457677">
                  <w:marLeft w:val="0"/>
                  <w:marRight w:val="0"/>
                  <w:marTop w:val="0"/>
                  <w:marBottom w:val="0"/>
                  <w:divBdr>
                    <w:top w:val="none" w:sz="0" w:space="0" w:color="auto"/>
                    <w:left w:val="none" w:sz="0" w:space="0" w:color="auto"/>
                    <w:bottom w:val="none" w:sz="0" w:space="0" w:color="auto"/>
                    <w:right w:val="none" w:sz="0" w:space="0" w:color="auto"/>
                  </w:divBdr>
                  <w:divsChild>
                    <w:div w:id="1599291863">
                      <w:marLeft w:val="0"/>
                      <w:marRight w:val="0"/>
                      <w:marTop w:val="0"/>
                      <w:marBottom w:val="0"/>
                      <w:divBdr>
                        <w:top w:val="none" w:sz="0" w:space="0" w:color="auto"/>
                        <w:left w:val="none" w:sz="0" w:space="0" w:color="auto"/>
                        <w:bottom w:val="none" w:sz="0" w:space="0" w:color="auto"/>
                        <w:right w:val="none" w:sz="0" w:space="0" w:color="auto"/>
                      </w:divBdr>
                      <w:divsChild>
                        <w:div w:id="2091540783">
                          <w:marLeft w:val="0"/>
                          <w:marRight w:val="0"/>
                          <w:marTop w:val="0"/>
                          <w:marBottom w:val="525"/>
                          <w:divBdr>
                            <w:top w:val="none" w:sz="0" w:space="0" w:color="auto"/>
                            <w:left w:val="none" w:sz="0" w:space="0" w:color="auto"/>
                            <w:bottom w:val="none" w:sz="0" w:space="0" w:color="auto"/>
                            <w:right w:val="none" w:sz="0" w:space="0" w:color="auto"/>
                          </w:divBdr>
                          <w:divsChild>
                            <w:div w:id="174279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799096">
              <w:marLeft w:val="0"/>
              <w:marRight w:val="0"/>
              <w:marTop w:val="0"/>
              <w:marBottom w:val="0"/>
              <w:divBdr>
                <w:top w:val="none" w:sz="0" w:space="0" w:color="auto"/>
                <w:left w:val="none" w:sz="0" w:space="0" w:color="auto"/>
                <w:bottom w:val="none" w:sz="0" w:space="0" w:color="auto"/>
                <w:right w:val="none" w:sz="0" w:space="0" w:color="auto"/>
              </w:divBdr>
              <w:divsChild>
                <w:div w:id="1620645893">
                  <w:marLeft w:val="0"/>
                  <w:marRight w:val="0"/>
                  <w:marTop w:val="0"/>
                  <w:marBottom w:val="0"/>
                  <w:divBdr>
                    <w:top w:val="none" w:sz="0" w:space="0" w:color="auto"/>
                    <w:left w:val="none" w:sz="0" w:space="0" w:color="auto"/>
                    <w:bottom w:val="none" w:sz="0" w:space="0" w:color="auto"/>
                    <w:right w:val="none" w:sz="0" w:space="0" w:color="auto"/>
                  </w:divBdr>
                  <w:divsChild>
                    <w:div w:id="2040470439">
                      <w:marLeft w:val="0"/>
                      <w:marRight w:val="0"/>
                      <w:marTop w:val="0"/>
                      <w:marBottom w:val="0"/>
                      <w:divBdr>
                        <w:top w:val="none" w:sz="0" w:space="0" w:color="auto"/>
                        <w:left w:val="none" w:sz="0" w:space="0" w:color="auto"/>
                        <w:bottom w:val="none" w:sz="0" w:space="0" w:color="auto"/>
                        <w:right w:val="none" w:sz="0" w:space="0" w:color="auto"/>
                      </w:divBdr>
                      <w:divsChild>
                        <w:div w:id="1033268865">
                          <w:marLeft w:val="0"/>
                          <w:marRight w:val="0"/>
                          <w:marTop w:val="0"/>
                          <w:marBottom w:val="525"/>
                          <w:divBdr>
                            <w:top w:val="none" w:sz="0" w:space="0" w:color="auto"/>
                            <w:left w:val="none" w:sz="0" w:space="0" w:color="auto"/>
                            <w:bottom w:val="none" w:sz="0" w:space="0" w:color="auto"/>
                            <w:right w:val="none" w:sz="0" w:space="0" w:color="auto"/>
                          </w:divBdr>
                          <w:divsChild>
                            <w:div w:id="106564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026105">
              <w:marLeft w:val="0"/>
              <w:marRight w:val="0"/>
              <w:marTop w:val="0"/>
              <w:marBottom w:val="0"/>
              <w:divBdr>
                <w:top w:val="none" w:sz="0" w:space="0" w:color="auto"/>
                <w:left w:val="none" w:sz="0" w:space="0" w:color="auto"/>
                <w:bottom w:val="none" w:sz="0" w:space="0" w:color="auto"/>
                <w:right w:val="none" w:sz="0" w:space="0" w:color="auto"/>
              </w:divBdr>
              <w:divsChild>
                <w:div w:id="878670016">
                  <w:marLeft w:val="0"/>
                  <w:marRight w:val="0"/>
                  <w:marTop w:val="0"/>
                  <w:marBottom w:val="0"/>
                  <w:divBdr>
                    <w:top w:val="none" w:sz="0" w:space="0" w:color="auto"/>
                    <w:left w:val="none" w:sz="0" w:space="0" w:color="auto"/>
                    <w:bottom w:val="none" w:sz="0" w:space="0" w:color="auto"/>
                    <w:right w:val="none" w:sz="0" w:space="0" w:color="auto"/>
                  </w:divBdr>
                  <w:divsChild>
                    <w:div w:id="99103979">
                      <w:marLeft w:val="0"/>
                      <w:marRight w:val="0"/>
                      <w:marTop w:val="0"/>
                      <w:marBottom w:val="0"/>
                      <w:divBdr>
                        <w:top w:val="none" w:sz="0" w:space="0" w:color="auto"/>
                        <w:left w:val="none" w:sz="0" w:space="0" w:color="auto"/>
                        <w:bottom w:val="none" w:sz="0" w:space="0" w:color="auto"/>
                        <w:right w:val="none" w:sz="0" w:space="0" w:color="auto"/>
                      </w:divBdr>
                      <w:divsChild>
                        <w:div w:id="1231698508">
                          <w:marLeft w:val="0"/>
                          <w:marRight w:val="0"/>
                          <w:marTop w:val="0"/>
                          <w:marBottom w:val="525"/>
                          <w:divBdr>
                            <w:top w:val="none" w:sz="0" w:space="0" w:color="auto"/>
                            <w:left w:val="none" w:sz="0" w:space="0" w:color="auto"/>
                            <w:bottom w:val="none" w:sz="0" w:space="0" w:color="auto"/>
                            <w:right w:val="none" w:sz="0" w:space="0" w:color="auto"/>
                          </w:divBdr>
                          <w:divsChild>
                            <w:div w:id="1242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5356</Words>
  <Characters>3054</Characters>
  <Application>Microsoft Office Word</Application>
  <DocSecurity>0</DocSecurity>
  <Lines>25</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Namai</dc:creator>
  <cp:lastModifiedBy>Namai</cp:lastModifiedBy>
  <cp:revision>2</cp:revision>
  <dcterms:created xsi:type="dcterms:W3CDTF">2020-05-18T15:45:00Z</dcterms:created>
  <dcterms:modified xsi:type="dcterms:W3CDTF">2020-05-18T15:45:00Z</dcterms:modified>
</cp:coreProperties>
</file>